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E7BAAC" w14:textId="3C3E9514" w:rsidR="00C14A60" w:rsidRDefault="003104FA">
      <w:pPr>
        <w:spacing w:after="0" w:line="259" w:lineRule="auto"/>
        <w:ind w:left="180" w:firstLine="0"/>
      </w:pPr>
      <w:r>
        <w:rPr>
          <w:b/>
          <w:color w:val="999999"/>
        </w:rPr>
        <w:t>T H E   U N I V E R S I T Y   O F   B R I T I S H   C O L U M B I A</w:t>
      </w:r>
      <w:r>
        <w:rPr>
          <w:color w:val="999999"/>
        </w:rPr>
        <w:t xml:space="preserve">     </w:t>
      </w:r>
      <w:r w:rsidR="00907D09">
        <w:rPr>
          <w:color w:val="999999"/>
        </w:rPr>
        <w:t>UBC Wellness</w:t>
      </w:r>
      <w:r w:rsidR="00140D4A">
        <w:rPr>
          <w:color w:val="999999"/>
        </w:rPr>
        <w:t xml:space="preserve"> Centre</w:t>
      </w:r>
      <w:r>
        <w:rPr>
          <w:color w:val="999999"/>
        </w:rPr>
        <w:t xml:space="preserve"> </w:t>
      </w:r>
    </w:p>
    <w:p w14:paraId="5EBDA96D" w14:textId="77777777" w:rsidR="00907D09" w:rsidRDefault="00907D09">
      <w:pPr>
        <w:spacing w:after="0" w:line="273" w:lineRule="auto"/>
        <w:ind w:left="0" w:firstLine="0"/>
        <w:jc w:val="center"/>
        <w:rPr>
          <w:b/>
          <w:color w:val="F79646"/>
          <w:sz w:val="96"/>
          <w:szCs w:val="96"/>
        </w:rPr>
      </w:pPr>
    </w:p>
    <w:p w14:paraId="3BF10548" w14:textId="77777777" w:rsidR="00C14A60" w:rsidRPr="00CA2D5D" w:rsidRDefault="003104FA">
      <w:pPr>
        <w:spacing w:after="0" w:line="273" w:lineRule="auto"/>
        <w:ind w:left="0" w:firstLine="0"/>
        <w:jc w:val="center"/>
        <w:rPr>
          <w:rFonts w:ascii="Cambria" w:hAnsi="Cambria"/>
          <w:color w:val="auto"/>
        </w:rPr>
      </w:pPr>
      <w:r w:rsidRPr="00CA2D5D">
        <w:rPr>
          <w:rFonts w:ascii="Cambria" w:hAnsi="Cambria"/>
          <w:b/>
          <w:color w:val="auto"/>
          <w:sz w:val="96"/>
          <w:szCs w:val="96"/>
        </w:rPr>
        <w:t>T</w:t>
      </w:r>
      <w:r w:rsidRPr="00CA2D5D">
        <w:rPr>
          <w:rFonts w:ascii="Cambria" w:hAnsi="Cambria"/>
          <w:b/>
          <w:color w:val="auto"/>
          <w:sz w:val="77"/>
          <w:szCs w:val="77"/>
        </w:rPr>
        <w:t xml:space="preserve">IME </w:t>
      </w:r>
      <w:r w:rsidRPr="00CA2D5D">
        <w:rPr>
          <w:rFonts w:ascii="Cambria" w:hAnsi="Cambria"/>
          <w:b/>
          <w:color w:val="auto"/>
          <w:sz w:val="96"/>
          <w:szCs w:val="96"/>
        </w:rPr>
        <w:t>M</w:t>
      </w:r>
      <w:r w:rsidRPr="00CA2D5D">
        <w:rPr>
          <w:rFonts w:ascii="Cambria" w:hAnsi="Cambria"/>
          <w:b/>
          <w:color w:val="auto"/>
          <w:sz w:val="77"/>
          <w:szCs w:val="77"/>
        </w:rPr>
        <w:t xml:space="preserve">ANAGEMENT: </w:t>
      </w:r>
    </w:p>
    <w:p w14:paraId="28647D94" w14:textId="77777777" w:rsidR="00C14A60" w:rsidRPr="004E258E" w:rsidRDefault="003104FA">
      <w:pPr>
        <w:spacing w:after="0" w:line="273" w:lineRule="auto"/>
        <w:ind w:left="0" w:firstLine="0"/>
        <w:jc w:val="center"/>
        <w:rPr>
          <w:rFonts w:ascii="Cambria" w:hAnsi="Cambria"/>
        </w:rPr>
      </w:pPr>
      <w:r w:rsidRPr="004E258E">
        <w:rPr>
          <w:rFonts w:ascii="Cambria" w:hAnsi="Cambria"/>
          <w:b/>
          <w:sz w:val="77"/>
          <w:szCs w:val="77"/>
        </w:rPr>
        <w:t>It’s about time!</w:t>
      </w:r>
    </w:p>
    <w:p w14:paraId="32324D77" w14:textId="77777777" w:rsidR="00C14A60" w:rsidRDefault="003104FA">
      <w:pPr>
        <w:spacing w:after="0" w:line="259" w:lineRule="auto"/>
        <w:ind w:left="180" w:firstLine="0"/>
      </w:pPr>
      <w:r>
        <w:t xml:space="preserve"> </w:t>
      </w:r>
    </w:p>
    <w:p w14:paraId="4ED298A2" w14:textId="77777777" w:rsidR="00C14A60" w:rsidRDefault="003104FA">
      <w:pPr>
        <w:spacing w:after="0" w:line="259" w:lineRule="auto"/>
        <w:ind w:left="180" w:firstLine="0"/>
      </w:pPr>
      <w:r>
        <w:t xml:space="preserve"> </w:t>
      </w:r>
    </w:p>
    <w:p w14:paraId="003666DB" w14:textId="77777777" w:rsidR="00C14A60" w:rsidRDefault="003104FA">
      <w:pPr>
        <w:spacing w:after="0" w:line="259" w:lineRule="auto"/>
        <w:ind w:left="180" w:right="1651" w:firstLine="0"/>
      </w:pPr>
      <w:r>
        <w:t xml:space="preserve"> </w:t>
      </w:r>
    </w:p>
    <w:p w14:paraId="42149788" w14:textId="263BBF48" w:rsidR="00C14A60" w:rsidRDefault="004E258E" w:rsidP="004E258E">
      <w:pPr>
        <w:spacing w:after="29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5D25FC47" wp14:editId="7CE971CE">
            <wp:extent cx="4562475" cy="3000555"/>
            <wp:effectExtent l="114300" t="114300" r="104775" b="142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onbrand-3044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908" cy="3002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B060A2F" w14:textId="77777777" w:rsidR="00C14A60" w:rsidRDefault="003104FA">
      <w:pPr>
        <w:spacing w:after="15" w:line="259" w:lineRule="auto"/>
        <w:ind w:left="265" w:firstLine="0"/>
        <w:jc w:val="center"/>
      </w:pPr>
      <w:r>
        <w:t xml:space="preserve"> </w:t>
      </w:r>
    </w:p>
    <w:p w14:paraId="22BFD70F" w14:textId="77777777" w:rsidR="004E258E" w:rsidRDefault="004E258E">
      <w:pPr>
        <w:spacing w:after="0" w:line="259" w:lineRule="auto"/>
        <w:ind w:left="205" w:firstLine="0"/>
        <w:jc w:val="center"/>
        <w:rPr>
          <w:rFonts w:ascii="Cambria" w:hAnsi="Cambria"/>
          <w:sz w:val="72"/>
          <w:szCs w:val="96"/>
        </w:rPr>
      </w:pPr>
    </w:p>
    <w:p w14:paraId="21C183C5" w14:textId="77777777" w:rsidR="00C14A60" w:rsidRPr="00637600" w:rsidRDefault="003104FA">
      <w:pPr>
        <w:spacing w:after="0" w:line="259" w:lineRule="auto"/>
        <w:ind w:left="205" w:firstLine="0"/>
        <w:jc w:val="center"/>
        <w:rPr>
          <w:rFonts w:ascii="Cambria" w:hAnsi="Cambria"/>
          <w:sz w:val="20"/>
        </w:rPr>
      </w:pPr>
      <w:r w:rsidRPr="00637600">
        <w:rPr>
          <w:rFonts w:ascii="Cambria" w:hAnsi="Cambria"/>
          <w:sz w:val="56"/>
          <w:szCs w:val="96"/>
        </w:rPr>
        <w:t>students.ubc.ca</w:t>
      </w:r>
      <w:r w:rsidRPr="00637600">
        <w:rPr>
          <w:rFonts w:ascii="Cambria" w:hAnsi="Cambria"/>
          <w:b/>
          <w:color w:val="FF0000"/>
          <w:sz w:val="56"/>
          <w:szCs w:val="96"/>
        </w:rPr>
        <w:t xml:space="preserve"> </w:t>
      </w:r>
    </w:p>
    <w:p w14:paraId="77407371" w14:textId="77777777" w:rsidR="00637600" w:rsidRDefault="00637600">
      <w:pPr>
        <w:spacing w:after="0" w:line="259" w:lineRule="auto"/>
        <w:ind w:left="265" w:firstLine="0"/>
        <w:jc w:val="center"/>
        <w:rPr>
          <w:b/>
        </w:rPr>
      </w:pPr>
    </w:p>
    <w:p w14:paraId="17E8D61D" w14:textId="77777777" w:rsidR="00C14A60" w:rsidRDefault="003104FA">
      <w:pPr>
        <w:spacing w:after="0" w:line="259" w:lineRule="auto"/>
        <w:ind w:left="265" w:firstLine="0"/>
        <w:jc w:val="center"/>
      </w:pPr>
      <w:r>
        <w:rPr>
          <w:b/>
        </w:rPr>
        <w:t xml:space="preserve"> </w:t>
      </w:r>
    </w:p>
    <w:p w14:paraId="5A6ADD31" w14:textId="77777777" w:rsidR="00C14A60" w:rsidRDefault="00C14A60">
      <w:pPr>
        <w:spacing w:after="0" w:line="259" w:lineRule="auto"/>
        <w:ind w:left="265" w:firstLine="0"/>
        <w:jc w:val="center"/>
      </w:pPr>
    </w:p>
    <w:p w14:paraId="5F960D45" w14:textId="33054AD4" w:rsidR="00C14A60" w:rsidRPr="004E258E" w:rsidRDefault="008F7F04" w:rsidP="004E258E">
      <w:pPr>
        <w:spacing w:after="66" w:line="250" w:lineRule="auto"/>
        <w:jc w:val="center"/>
        <w:rPr>
          <w:rFonts w:ascii="Cambria" w:hAnsi="Cambria"/>
        </w:rPr>
      </w:pPr>
      <w:r>
        <w:rPr>
          <w:rFonts w:ascii="Cambria" w:hAnsi="Cambria"/>
          <w:b/>
        </w:rPr>
        <w:lastRenderedPageBreak/>
        <w:t>EXERCISE #1</w:t>
      </w:r>
      <w:r w:rsidR="003104FA" w:rsidRPr="004E258E">
        <w:rPr>
          <w:rFonts w:ascii="Cambria" w:hAnsi="Cambria"/>
          <w:b/>
        </w:rPr>
        <w:t>: WHERE DOES THE TIME GO?</w:t>
      </w:r>
    </w:p>
    <w:p w14:paraId="1A87F4B3" w14:textId="7BADBE3A" w:rsidR="00C14A60" w:rsidRPr="004E258E" w:rsidRDefault="003104FA" w:rsidP="004E258E">
      <w:pPr>
        <w:pStyle w:val="Heading1"/>
        <w:spacing w:after="85"/>
        <w:ind w:left="221" w:right="0" w:firstLine="0"/>
        <w:rPr>
          <w:rFonts w:ascii="Cambria" w:hAnsi="Cambria"/>
        </w:rPr>
      </w:pPr>
      <w:r w:rsidRPr="004E258E">
        <w:rPr>
          <w:rFonts w:ascii="Cambria" w:hAnsi="Cambria"/>
        </w:rPr>
        <w:t>PERSONAL TIME SURVEY</w:t>
      </w:r>
      <w:r w:rsidRPr="004E258E">
        <w:rPr>
          <w:rFonts w:ascii="Cambria" w:hAnsi="Cambria"/>
          <w:vertAlign w:val="superscript"/>
        </w:rPr>
        <w:footnoteReference w:id="1"/>
      </w:r>
    </w:p>
    <w:p w14:paraId="6A30ED94" w14:textId="77777777" w:rsidR="00DF0EF2" w:rsidRDefault="003104FA">
      <w:pPr>
        <w:spacing w:after="59" w:line="259" w:lineRule="auto"/>
        <w:ind w:left="180" w:firstLine="0"/>
      </w:pPr>
      <w:r>
        <w:t xml:space="preserve">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5888"/>
        <w:gridCol w:w="3433"/>
      </w:tblGrid>
      <w:tr w:rsidR="00DF0EF2" w:rsidRPr="00DF0EF2" w14:paraId="276C0C77" w14:textId="2CEE03B7" w:rsidTr="00650BFB">
        <w:tc>
          <w:tcPr>
            <w:tcW w:w="5888" w:type="dxa"/>
          </w:tcPr>
          <w:p w14:paraId="6A38FDC3" w14:textId="1AA3C4EA" w:rsidR="00DF0EF2" w:rsidRPr="00DF0EF2" w:rsidRDefault="00AB3313" w:rsidP="005E5128">
            <w:pPr>
              <w:spacing w:after="59" w:line="259" w:lineRule="auto"/>
              <w:ind w:left="0" w:firstLine="0"/>
            </w:pPr>
            <w:r>
              <w:t xml:space="preserve">   </w:t>
            </w:r>
            <w:r w:rsidR="00DF0EF2" w:rsidRPr="00DF0EF2">
              <w:t xml:space="preserve">Number of hours of </w:t>
            </w:r>
            <w:r w:rsidR="00DF0EF2" w:rsidRPr="00E22DBF">
              <w:rPr>
                <w:b/>
              </w:rPr>
              <w:t xml:space="preserve">sleep </w:t>
            </w:r>
            <w:r w:rsidR="00DF0EF2" w:rsidRPr="00DF0EF2">
              <w:t>each night</w:t>
            </w:r>
          </w:p>
        </w:tc>
        <w:tc>
          <w:tcPr>
            <w:tcW w:w="3433" w:type="dxa"/>
          </w:tcPr>
          <w:p w14:paraId="304D257C" w14:textId="77777777" w:rsidR="00AB3313" w:rsidRDefault="00AB3313" w:rsidP="00AB3313">
            <w:pPr>
              <w:spacing w:after="59" w:line="259" w:lineRule="auto"/>
              <w:ind w:left="0" w:firstLine="0"/>
            </w:pPr>
          </w:p>
          <w:p w14:paraId="42113E60" w14:textId="359648F5" w:rsidR="00DF0EF2" w:rsidRPr="00DF0EF2" w:rsidRDefault="00DF0EF2" w:rsidP="00AB3313">
            <w:pPr>
              <w:spacing w:after="59" w:line="259" w:lineRule="auto"/>
              <w:ind w:left="0" w:firstLine="0"/>
            </w:pPr>
            <w:r w:rsidRPr="00DF0EF2">
              <w:t>________ X 7 = _______</w:t>
            </w:r>
          </w:p>
        </w:tc>
      </w:tr>
      <w:tr w:rsidR="00DF0EF2" w:rsidRPr="00DF0EF2" w14:paraId="2CDB4600" w14:textId="2A92B9E0" w:rsidTr="00650BFB">
        <w:tc>
          <w:tcPr>
            <w:tcW w:w="5888" w:type="dxa"/>
          </w:tcPr>
          <w:p w14:paraId="7726F6E9" w14:textId="34DBBE42" w:rsidR="00DF0EF2" w:rsidRPr="00DF0EF2" w:rsidRDefault="00DF0EF2" w:rsidP="00E22DBF">
            <w:pPr>
              <w:spacing w:after="147"/>
            </w:pPr>
            <w:r w:rsidRPr="00DF0EF2">
              <w:t>Number of</w:t>
            </w:r>
            <w:r w:rsidR="00E22DBF">
              <w:t xml:space="preserve"> hours on</w:t>
            </w:r>
            <w:r w:rsidRPr="00DF0EF2">
              <w:t xml:space="preserve"> </w:t>
            </w:r>
            <w:r w:rsidRPr="00E22DBF">
              <w:rPr>
                <w:b/>
              </w:rPr>
              <w:t>personal care</w:t>
            </w:r>
            <w:r w:rsidRPr="00DF0EF2">
              <w:t xml:space="preserve"> (</w:t>
            </w:r>
            <w:r w:rsidR="00E22DBF">
              <w:t xml:space="preserve">e.g. </w:t>
            </w:r>
            <w:r w:rsidRPr="00DF0EF2">
              <w:t xml:space="preserve">showering, brushing teeth, doing your hair, putting on makeup, etc.) </w:t>
            </w:r>
          </w:p>
        </w:tc>
        <w:tc>
          <w:tcPr>
            <w:tcW w:w="3433" w:type="dxa"/>
          </w:tcPr>
          <w:p w14:paraId="3B4D9FBD" w14:textId="77777777" w:rsidR="00DF0EF2" w:rsidRDefault="00DF0EF2" w:rsidP="00DF0EF2">
            <w:pPr>
              <w:spacing w:after="147"/>
              <w:ind w:left="0" w:firstLine="0"/>
            </w:pPr>
          </w:p>
          <w:p w14:paraId="59F18769" w14:textId="43E738F8" w:rsidR="00DF0EF2" w:rsidRPr="00DF0EF2" w:rsidRDefault="00DF0EF2" w:rsidP="00DF0EF2">
            <w:pPr>
              <w:spacing w:after="147"/>
              <w:ind w:left="0" w:firstLine="0"/>
            </w:pPr>
            <w:r w:rsidRPr="00DF0EF2">
              <w:t>________ X 7 = _______</w:t>
            </w:r>
          </w:p>
        </w:tc>
      </w:tr>
      <w:tr w:rsidR="00DF0EF2" w:rsidRPr="00DF0EF2" w14:paraId="2B3F1C48" w14:textId="21E4BA76" w:rsidTr="00650BFB">
        <w:tc>
          <w:tcPr>
            <w:tcW w:w="5888" w:type="dxa"/>
          </w:tcPr>
          <w:p w14:paraId="7319437E" w14:textId="69C091F4" w:rsidR="00DF0EF2" w:rsidRPr="00DF0EF2" w:rsidRDefault="00AB3313" w:rsidP="005E5128">
            <w:pPr>
              <w:spacing w:after="115"/>
              <w:ind w:left="0" w:firstLine="0"/>
            </w:pPr>
            <w:r>
              <w:t xml:space="preserve">    </w:t>
            </w:r>
            <w:r w:rsidR="00DF0EF2" w:rsidRPr="00DF0EF2">
              <w:t xml:space="preserve">Number of hours for </w:t>
            </w:r>
            <w:r w:rsidR="00DF0EF2" w:rsidRPr="00E22DBF">
              <w:rPr>
                <w:b/>
              </w:rPr>
              <w:t>meals/snacks</w:t>
            </w:r>
            <w:r w:rsidR="00DF0EF2" w:rsidRPr="00DF0EF2">
              <w:t xml:space="preserve"> per day (include </w:t>
            </w:r>
            <w:r w:rsidR="00DF0EF2" w:rsidRPr="00DF0EF2">
              <w:tab/>
              <w:t>prep</w:t>
            </w:r>
            <w:r w:rsidR="00DF0EF2">
              <w:t>aration</w:t>
            </w:r>
            <w:r w:rsidR="00E22DBF">
              <w:t>, shopping &amp; buying</w:t>
            </w:r>
            <w:r w:rsidR="00DF0EF2">
              <w:t xml:space="preserve"> time)</w:t>
            </w:r>
          </w:p>
        </w:tc>
        <w:tc>
          <w:tcPr>
            <w:tcW w:w="3433" w:type="dxa"/>
          </w:tcPr>
          <w:p w14:paraId="624747FF" w14:textId="77777777" w:rsidR="00AB3313" w:rsidRDefault="00AB3313" w:rsidP="00DF0EF2">
            <w:pPr>
              <w:spacing w:after="115"/>
              <w:ind w:left="0" w:firstLine="0"/>
            </w:pPr>
            <w:r>
              <w:softHyphen/>
            </w:r>
            <w:r>
              <w:softHyphen/>
            </w:r>
            <w:r>
              <w:softHyphen/>
            </w:r>
          </w:p>
          <w:p w14:paraId="5ED2093F" w14:textId="63A1DD59" w:rsidR="00DF0EF2" w:rsidRPr="00DF0EF2" w:rsidRDefault="00AB3313" w:rsidP="00DF0EF2">
            <w:pPr>
              <w:spacing w:after="115"/>
              <w:ind w:left="0" w:firstLine="0"/>
            </w:pPr>
            <w:r>
              <w:softHyphen/>
              <w:t>__</w:t>
            </w:r>
            <w:r w:rsidR="00DF0EF2" w:rsidRPr="00DF0EF2">
              <w:t>______ X 7 = _______</w:t>
            </w:r>
          </w:p>
        </w:tc>
      </w:tr>
      <w:tr w:rsidR="00DF0EF2" w:rsidRPr="00DF0EF2" w14:paraId="60B66F0A" w14:textId="3AB9A18F" w:rsidTr="00650BFB">
        <w:tc>
          <w:tcPr>
            <w:tcW w:w="5888" w:type="dxa"/>
          </w:tcPr>
          <w:p w14:paraId="2F2CB206" w14:textId="3927F04C" w:rsidR="00DF0EF2" w:rsidRPr="00DF0EF2" w:rsidRDefault="00AB3313" w:rsidP="00E22DBF">
            <w:pPr>
              <w:spacing w:after="148"/>
              <w:ind w:left="247" w:hanging="270"/>
            </w:pPr>
            <w:r>
              <w:t xml:space="preserve">    </w:t>
            </w:r>
            <w:r w:rsidR="00DF0EF2" w:rsidRPr="00DF0EF2">
              <w:t xml:space="preserve">Number of hours each week spent </w:t>
            </w:r>
            <w:r w:rsidR="00E22DBF">
              <w:t xml:space="preserve">on </w:t>
            </w:r>
            <w:r w:rsidR="00E22DBF" w:rsidRPr="00E22DBF">
              <w:rPr>
                <w:b/>
              </w:rPr>
              <w:t>physical activity</w:t>
            </w:r>
            <w:r w:rsidR="00E22DBF">
              <w:t xml:space="preserve"> (e.g. going for walks, yoga class, etc.)</w:t>
            </w:r>
          </w:p>
        </w:tc>
        <w:tc>
          <w:tcPr>
            <w:tcW w:w="3433" w:type="dxa"/>
          </w:tcPr>
          <w:p w14:paraId="53B585C2" w14:textId="77777777" w:rsidR="00AB3313" w:rsidRDefault="00AB3313" w:rsidP="00DF0EF2">
            <w:pPr>
              <w:spacing w:after="148"/>
            </w:pPr>
          </w:p>
          <w:p w14:paraId="7E77C576" w14:textId="39042101" w:rsidR="00DF0EF2" w:rsidRPr="00DF0EF2" w:rsidRDefault="00DF0EF2" w:rsidP="00AB3313">
            <w:pPr>
              <w:spacing w:after="148"/>
              <w:ind w:left="0" w:firstLine="0"/>
            </w:pPr>
            <w:r w:rsidRPr="00DF0EF2">
              <w:t>____________________</w:t>
            </w:r>
          </w:p>
        </w:tc>
      </w:tr>
      <w:tr w:rsidR="00DF0EF2" w:rsidRPr="00DF0EF2" w14:paraId="007C327A" w14:textId="53DF29E4" w:rsidTr="00650BFB">
        <w:tc>
          <w:tcPr>
            <w:tcW w:w="5888" w:type="dxa"/>
          </w:tcPr>
          <w:p w14:paraId="1A0C8AAE" w14:textId="79FB3EBA" w:rsidR="00DF0EF2" w:rsidRDefault="00DF0EF2" w:rsidP="005E5128">
            <w:pPr>
              <w:spacing w:after="148"/>
            </w:pPr>
            <w:r w:rsidRPr="00DF0EF2">
              <w:t xml:space="preserve">Total </w:t>
            </w:r>
            <w:r w:rsidRPr="00E22DBF">
              <w:rPr>
                <w:b/>
              </w:rPr>
              <w:t>travel</w:t>
            </w:r>
            <w:r w:rsidRPr="00DF0EF2">
              <w:t xml:space="preserve"> time weekdays (commuting)</w:t>
            </w:r>
          </w:p>
          <w:p w14:paraId="51CEAAD3" w14:textId="36A26E51" w:rsidR="00DF0EF2" w:rsidRPr="00DF0EF2" w:rsidRDefault="00DF0EF2" w:rsidP="005E5128">
            <w:pPr>
              <w:spacing w:after="148"/>
            </w:pPr>
            <w:r>
              <w:t>Other travel time</w:t>
            </w:r>
          </w:p>
        </w:tc>
        <w:tc>
          <w:tcPr>
            <w:tcW w:w="3433" w:type="dxa"/>
          </w:tcPr>
          <w:p w14:paraId="28BE71E3" w14:textId="32E38F2F" w:rsidR="00DF0EF2" w:rsidRDefault="00AB3313" w:rsidP="00AB3313">
            <w:pPr>
              <w:spacing w:after="148"/>
              <w:ind w:left="0" w:firstLine="0"/>
            </w:pPr>
            <w:r>
              <w:t>__</w:t>
            </w:r>
            <w:r w:rsidR="00DF0EF2" w:rsidRPr="00DF0EF2">
              <w:t>______ X 5 = _______</w:t>
            </w:r>
            <w:r>
              <w:softHyphen/>
            </w:r>
            <w:r>
              <w:softHyphen/>
            </w:r>
          </w:p>
          <w:p w14:paraId="3356EA91" w14:textId="1849BC6B" w:rsidR="00DF0EF2" w:rsidRPr="00DF0EF2" w:rsidRDefault="00650BFB" w:rsidP="00DF0EF2">
            <w:pPr>
              <w:spacing w:after="148"/>
              <w:ind w:left="0" w:firstLine="0"/>
            </w:pPr>
            <w:r>
              <w:t>____________________</w:t>
            </w:r>
          </w:p>
        </w:tc>
      </w:tr>
      <w:tr w:rsidR="00DF0EF2" w:rsidRPr="00DF0EF2" w14:paraId="71213D80" w14:textId="2871953E" w:rsidTr="00650BFB">
        <w:tc>
          <w:tcPr>
            <w:tcW w:w="5888" w:type="dxa"/>
          </w:tcPr>
          <w:p w14:paraId="37A93349" w14:textId="71E5416F" w:rsidR="00DF0EF2" w:rsidRPr="00DF0EF2" w:rsidRDefault="00DF0EF2" w:rsidP="005E5128">
            <w:pPr>
              <w:spacing w:after="195"/>
            </w:pPr>
            <w:r>
              <w:t xml:space="preserve">Number of hours </w:t>
            </w:r>
            <w:r w:rsidR="00AB3313">
              <w:t xml:space="preserve">spent </w:t>
            </w:r>
            <w:r w:rsidR="00AB3313" w:rsidRPr="00E22DBF">
              <w:rPr>
                <w:b/>
              </w:rPr>
              <w:t>connecting</w:t>
            </w:r>
            <w:r w:rsidR="00AB3313">
              <w:t xml:space="preserve"> with family,</w:t>
            </w:r>
            <w:r>
              <w:t xml:space="preserve"> friends</w:t>
            </w:r>
            <w:r w:rsidR="00AB3313">
              <w:t>, or partner(s)</w:t>
            </w:r>
            <w:r>
              <w:t xml:space="preserve"> (</w:t>
            </w:r>
            <w:r w:rsidR="00E22DBF">
              <w:t xml:space="preserve">e.g. </w:t>
            </w:r>
            <w:r>
              <w:t xml:space="preserve">socializing, </w:t>
            </w:r>
            <w:r w:rsidR="005E5128">
              <w:t>obligations, etc</w:t>
            </w:r>
            <w:r w:rsidR="00E22DBF">
              <w:t>.</w:t>
            </w:r>
            <w:r w:rsidR="005E5128">
              <w:t>)</w:t>
            </w:r>
          </w:p>
        </w:tc>
        <w:tc>
          <w:tcPr>
            <w:tcW w:w="3433" w:type="dxa"/>
          </w:tcPr>
          <w:p w14:paraId="6124C0D4" w14:textId="77777777" w:rsidR="005E5128" w:rsidRDefault="005E5128" w:rsidP="00DF0EF2">
            <w:pPr>
              <w:spacing w:after="195"/>
            </w:pPr>
          </w:p>
          <w:p w14:paraId="287739D3" w14:textId="0C64374E" w:rsidR="005E5128" w:rsidRPr="00DF0EF2" w:rsidRDefault="00650BFB" w:rsidP="00650BFB">
            <w:pPr>
              <w:spacing w:after="195"/>
              <w:ind w:left="0" w:firstLine="0"/>
            </w:pPr>
            <w:r>
              <w:t>____________________</w:t>
            </w:r>
          </w:p>
        </w:tc>
      </w:tr>
      <w:tr w:rsidR="00DF0EF2" w:rsidRPr="00DF0EF2" w14:paraId="1C868973" w14:textId="00F22661" w:rsidTr="00650BFB">
        <w:tc>
          <w:tcPr>
            <w:tcW w:w="5888" w:type="dxa"/>
          </w:tcPr>
          <w:p w14:paraId="234155D5" w14:textId="6748E0CF" w:rsidR="00DF0EF2" w:rsidRPr="00DF0EF2" w:rsidRDefault="00DF0EF2" w:rsidP="00E22DBF">
            <w:pPr>
              <w:spacing w:after="158"/>
            </w:pPr>
            <w:r w:rsidRPr="00DF0EF2">
              <w:t>Number of hours per week for</w:t>
            </w:r>
            <w:r w:rsidR="00E22DBF">
              <w:t xml:space="preserve"> </w:t>
            </w:r>
            <w:r w:rsidR="00E22DBF" w:rsidRPr="00E22DBF">
              <w:rPr>
                <w:b/>
              </w:rPr>
              <w:t>school commitments</w:t>
            </w:r>
            <w:r w:rsidR="00E22DBF">
              <w:t xml:space="preserve"> (e.g. </w:t>
            </w:r>
            <w:r w:rsidR="005E5128">
              <w:t>classes,</w:t>
            </w:r>
            <w:r w:rsidR="00AB3313">
              <w:t xml:space="preserve"> </w:t>
            </w:r>
            <w:r w:rsidR="00E22DBF">
              <w:t xml:space="preserve">group </w:t>
            </w:r>
            <w:r w:rsidR="00AB3313">
              <w:t xml:space="preserve">meetings, </w:t>
            </w:r>
            <w:r w:rsidR="00E22DBF">
              <w:t xml:space="preserve">labs, seminars, tutorials, </w:t>
            </w:r>
            <w:r w:rsidR="00AB3313">
              <w:t>etc</w:t>
            </w:r>
            <w:r w:rsidR="00E22DBF">
              <w:t>.</w:t>
            </w:r>
            <w:r w:rsidR="00AB3313">
              <w:t>)</w:t>
            </w:r>
          </w:p>
        </w:tc>
        <w:tc>
          <w:tcPr>
            <w:tcW w:w="3433" w:type="dxa"/>
          </w:tcPr>
          <w:p w14:paraId="37382AC8" w14:textId="77777777" w:rsidR="00DF0EF2" w:rsidRDefault="00DF0EF2" w:rsidP="00AB3313">
            <w:pPr>
              <w:spacing w:after="158"/>
            </w:pPr>
          </w:p>
          <w:p w14:paraId="64B6F8BB" w14:textId="53969121" w:rsidR="00AB3313" w:rsidRPr="00DF0EF2" w:rsidRDefault="00650BFB" w:rsidP="00650BFB">
            <w:pPr>
              <w:spacing w:after="158"/>
              <w:ind w:left="0" w:firstLine="0"/>
            </w:pPr>
            <w:r>
              <w:t>____________________</w:t>
            </w:r>
          </w:p>
        </w:tc>
      </w:tr>
      <w:tr w:rsidR="00E22DBF" w:rsidRPr="00DF0EF2" w14:paraId="3DBCEA90" w14:textId="77777777" w:rsidTr="00E22DBF">
        <w:tc>
          <w:tcPr>
            <w:tcW w:w="5888" w:type="dxa"/>
          </w:tcPr>
          <w:p w14:paraId="5A7FAB45" w14:textId="77777777" w:rsidR="00E22DBF" w:rsidRPr="00DF0EF2" w:rsidRDefault="00E22DBF" w:rsidP="00E22DBF">
            <w:pPr>
              <w:spacing w:after="164"/>
            </w:pPr>
            <w:r w:rsidRPr="00DF0EF2">
              <w:t xml:space="preserve">Number of hours spent </w:t>
            </w:r>
            <w:r w:rsidRPr="00E22DBF">
              <w:rPr>
                <w:b/>
              </w:rPr>
              <w:t>studying</w:t>
            </w:r>
            <w:r w:rsidRPr="00DF0EF2">
              <w:t xml:space="preserve"> each week</w:t>
            </w:r>
            <w:r>
              <w:t xml:space="preserve"> (e.g. reading, writing, discussions, study groups, etc.)</w:t>
            </w:r>
          </w:p>
        </w:tc>
        <w:tc>
          <w:tcPr>
            <w:tcW w:w="3433" w:type="dxa"/>
          </w:tcPr>
          <w:p w14:paraId="6EDA6016" w14:textId="77777777" w:rsidR="00E22DBF" w:rsidRDefault="00E22DBF" w:rsidP="00E22DBF">
            <w:pPr>
              <w:spacing w:after="164"/>
            </w:pPr>
          </w:p>
          <w:p w14:paraId="4AA52D05" w14:textId="77777777" w:rsidR="00E22DBF" w:rsidRPr="00DF0EF2" w:rsidRDefault="00E22DBF" w:rsidP="00E22DBF">
            <w:pPr>
              <w:spacing w:after="164"/>
              <w:ind w:left="0" w:firstLine="0"/>
            </w:pPr>
            <w:r w:rsidRPr="00DF0EF2">
              <w:t>____________________</w:t>
            </w:r>
            <w:r>
              <w:t>_</w:t>
            </w:r>
          </w:p>
        </w:tc>
      </w:tr>
      <w:tr w:rsidR="00AB3313" w:rsidRPr="00DF0EF2" w14:paraId="566D90D4" w14:textId="5A70FF31" w:rsidTr="00650BFB">
        <w:tc>
          <w:tcPr>
            <w:tcW w:w="5888" w:type="dxa"/>
          </w:tcPr>
          <w:p w14:paraId="7053B5AD" w14:textId="18332986" w:rsidR="00AB3313" w:rsidRPr="00DF0EF2" w:rsidRDefault="00AB3313" w:rsidP="00AB3313">
            <w:pPr>
              <w:spacing w:after="158"/>
            </w:pPr>
            <w:r w:rsidRPr="00DF0EF2">
              <w:t xml:space="preserve">Number of hours per day for </w:t>
            </w:r>
            <w:r w:rsidRPr="00E22DBF">
              <w:rPr>
                <w:b/>
              </w:rPr>
              <w:t>chores and errands</w:t>
            </w:r>
            <w:r w:rsidRPr="00DF0EF2">
              <w:t xml:space="preserve"> </w:t>
            </w:r>
            <w:r w:rsidRPr="00E22DBF">
              <w:t xml:space="preserve"> </w:t>
            </w:r>
          </w:p>
        </w:tc>
        <w:tc>
          <w:tcPr>
            <w:tcW w:w="3433" w:type="dxa"/>
          </w:tcPr>
          <w:p w14:paraId="7DFD91E8" w14:textId="77777777" w:rsidR="00AB3313" w:rsidRDefault="00AB3313" w:rsidP="00AB3313">
            <w:pPr>
              <w:spacing w:after="158"/>
              <w:rPr>
                <w:b/>
              </w:rPr>
            </w:pPr>
          </w:p>
          <w:p w14:paraId="3BFAD743" w14:textId="0B2A0EEC" w:rsidR="00AB3313" w:rsidRPr="00DF0EF2" w:rsidRDefault="00AB3313" w:rsidP="00650BFB">
            <w:pPr>
              <w:spacing w:after="158"/>
              <w:ind w:left="0" w:firstLine="0"/>
            </w:pPr>
            <w:r w:rsidRPr="00DF0EF2">
              <w:t>________ X 7 = _______</w:t>
            </w:r>
          </w:p>
        </w:tc>
      </w:tr>
      <w:tr w:rsidR="00AB3313" w:rsidRPr="00DF0EF2" w14:paraId="497E1E2F" w14:textId="2A2E668F" w:rsidTr="00650BFB">
        <w:tc>
          <w:tcPr>
            <w:tcW w:w="5888" w:type="dxa"/>
          </w:tcPr>
          <w:p w14:paraId="41648CE6" w14:textId="030C302C" w:rsidR="00AB3313" w:rsidRPr="00DF0EF2" w:rsidRDefault="00AB3313" w:rsidP="00AB3313">
            <w:pPr>
              <w:ind w:left="201" w:hanging="14"/>
            </w:pPr>
            <w:r w:rsidRPr="00DF0EF2">
              <w:t>Number of hours per week</w:t>
            </w:r>
            <w:r>
              <w:t xml:space="preserve"> spent to </w:t>
            </w:r>
            <w:r w:rsidRPr="00E22DBF">
              <w:rPr>
                <w:b/>
              </w:rPr>
              <w:t>recharge</w:t>
            </w:r>
            <w:r>
              <w:t xml:space="preserve"> on your own</w:t>
            </w:r>
            <w:r w:rsidR="00E22DBF">
              <w:t xml:space="preserve"> (e.g. personal time, </w:t>
            </w:r>
            <w:proofErr w:type="spellStart"/>
            <w:r w:rsidR="00E22DBF">
              <w:t>self care</w:t>
            </w:r>
            <w:proofErr w:type="spellEnd"/>
            <w:r w:rsidR="00E22DBF">
              <w:t>, etc.)</w:t>
            </w:r>
          </w:p>
        </w:tc>
        <w:tc>
          <w:tcPr>
            <w:tcW w:w="3433" w:type="dxa"/>
          </w:tcPr>
          <w:p w14:paraId="51EE0C19" w14:textId="77777777" w:rsidR="00AB3313" w:rsidRDefault="00AB3313" w:rsidP="00AB3313">
            <w:pPr>
              <w:spacing w:after="178" w:line="314" w:lineRule="auto"/>
              <w:ind w:left="0" w:firstLine="0"/>
            </w:pPr>
          </w:p>
          <w:p w14:paraId="512151AB" w14:textId="6377113D" w:rsidR="00AB3313" w:rsidRPr="00DF0EF2" w:rsidRDefault="00AB3313" w:rsidP="00AB3313">
            <w:pPr>
              <w:spacing w:after="178" w:line="314" w:lineRule="auto"/>
              <w:ind w:left="0" w:firstLine="0"/>
            </w:pPr>
            <w:r w:rsidRPr="00DF0EF2">
              <w:t>___________________</w:t>
            </w:r>
            <w:r>
              <w:t>__</w:t>
            </w:r>
          </w:p>
        </w:tc>
      </w:tr>
      <w:tr w:rsidR="00AB3313" w:rsidRPr="00DF0EF2" w14:paraId="3C6BB9E0" w14:textId="69C7665A" w:rsidTr="00650BFB">
        <w:tc>
          <w:tcPr>
            <w:tcW w:w="5888" w:type="dxa"/>
          </w:tcPr>
          <w:p w14:paraId="2B60D22C" w14:textId="3D50D273" w:rsidR="00AB3313" w:rsidRPr="00DF0EF2" w:rsidRDefault="00AB3313" w:rsidP="00AB3313">
            <w:pPr>
              <w:spacing w:after="164"/>
            </w:pPr>
            <w:r w:rsidRPr="00DF0EF2">
              <w:t xml:space="preserve">Number of hours of </w:t>
            </w:r>
            <w:r w:rsidRPr="00E22DBF">
              <w:rPr>
                <w:b/>
              </w:rPr>
              <w:t xml:space="preserve">work </w:t>
            </w:r>
            <w:r>
              <w:t xml:space="preserve">per week                </w:t>
            </w:r>
          </w:p>
        </w:tc>
        <w:tc>
          <w:tcPr>
            <w:tcW w:w="3433" w:type="dxa"/>
          </w:tcPr>
          <w:p w14:paraId="2689B5B3" w14:textId="77777777" w:rsidR="00AB3313" w:rsidRDefault="00AB3313" w:rsidP="00AB3313">
            <w:pPr>
              <w:spacing w:after="164"/>
            </w:pPr>
          </w:p>
          <w:p w14:paraId="21AE8954" w14:textId="55929B75" w:rsidR="00AB3313" w:rsidRPr="00DF0EF2" w:rsidRDefault="00AB3313" w:rsidP="00650BFB">
            <w:pPr>
              <w:spacing w:after="164"/>
              <w:ind w:left="0" w:firstLine="0"/>
            </w:pPr>
            <w:r w:rsidRPr="00DF0EF2">
              <w:t>___________________</w:t>
            </w:r>
          </w:p>
        </w:tc>
      </w:tr>
      <w:tr w:rsidR="00AB3313" w:rsidRPr="00DF0EF2" w14:paraId="5E5C0B62" w14:textId="3FD70DF1" w:rsidTr="00650BFB">
        <w:tc>
          <w:tcPr>
            <w:tcW w:w="5888" w:type="dxa"/>
          </w:tcPr>
          <w:p w14:paraId="0BC6A2B1" w14:textId="7FB50D06" w:rsidR="00AB3313" w:rsidRPr="00DF0EF2" w:rsidRDefault="00AB3313" w:rsidP="00AB3313">
            <w:pPr>
              <w:spacing w:after="164"/>
            </w:pPr>
            <w:r w:rsidRPr="00DF0EF2">
              <w:t xml:space="preserve">Number of hours spent </w:t>
            </w:r>
            <w:r w:rsidRPr="00E22DBF">
              <w:rPr>
                <w:b/>
              </w:rPr>
              <w:t>budgeting</w:t>
            </w:r>
            <w:r w:rsidR="00E22DBF" w:rsidRPr="00E22DBF">
              <w:rPr>
                <w:b/>
              </w:rPr>
              <w:t xml:space="preserve"> or reviewing finances</w:t>
            </w:r>
            <w:r w:rsidRPr="00DF0EF2">
              <w:t xml:space="preserve"> per week</w:t>
            </w:r>
          </w:p>
        </w:tc>
        <w:tc>
          <w:tcPr>
            <w:tcW w:w="3433" w:type="dxa"/>
          </w:tcPr>
          <w:p w14:paraId="39A2DF41" w14:textId="77777777" w:rsidR="00AB3313" w:rsidRDefault="00AB3313" w:rsidP="00AB3313">
            <w:pPr>
              <w:spacing w:after="164"/>
            </w:pPr>
          </w:p>
          <w:p w14:paraId="383EB9C2" w14:textId="07F29D63" w:rsidR="00AB3313" w:rsidRPr="00DF0EF2" w:rsidRDefault="00650BFB" w:rsidP="00650BFB">
            <w:pPr>
              <w:spacing w:after="164"/>
              <w:ind w:left="0" w:firstLine="0"/>
            </w:pPr>
            <w:r>
              <w:lastRenderedPageBreak/>
              <w:t>___________________</w:t>
            </w:r>
          </w:p>
        </w:tc>
      </w:tr>
      <w:tr w:rsidR="00AB3313" w:rsidRPr="00DF0EF2" w14:paraId="4C64AB5D" w14:textId="59690DD5" w:rsidTr="00650BFB">
        <w:tc>
          <w:tcPr>
            <w:tcW w:w="5888" w:type="dxa"/>
          </w:tcPr>
          <w:p w14:paraId="0C2D9974" w14:textId="77777777" w:rsidR="00AB3313" w:rsidRPr="00DF0EF2" w:rsidRDefault="00AB3313" w:rsidP="00AB3313">
            <w:pPr>
              <w:spacing w:after="164"/>
            </w:pPr>
            <w:r w:rsidRPr="00DF0EF2">
              <w:lastRenderedPageBreak/>
              <w:t xml:space="preserve">Number of hours each week spent </w:t>
            </w:r>
            <w:r w:rsidRPr="00E22DBF">
              <w:rPr>
                <w:b/>
              </w:rPr>
              <w:t>practicing your faith and/or fulfilling spiritual needs</w:t>
            </w:r>
          </w:p>
        </w:tc>
        <w:tc>
          <w:tcPr>
            <w:tcW w:w="3433" w:type="dxa"/>
          </w:tcPr>
          <w:p w14:paraId="60538253" w14:textId="77777777" w:rsidR="00AB3313" w:rsidRDefault="00AB3313" w:rsidP="00AB3313">
            <w:pPr>
              <w:spacing w:after="164"/>
            </w:pPr>
          </w:p>
          <w:p w14:paraId="2E4493B9" w14:textId="0A33BB35" w:rsidR="00AB3313" w:rsidRPr="00DF0EF2" w:rsidRDefault="00AB3313" w:rsidP="00650BFB">
            <w:pPr>
              <w:spacing w:after="164"/>
              <w:ind w:left="0" w:firstLine="0"/>
            </w:pPr>
            <w:r>
              <w:t>_</w:t>
            </w:r>
            <w:r w:rsidR="00650BFB">
              <w:t>__________________</w:t>
            </w:r>
          </w:p>
        </w:tc>
      </w:tr>
      <w:tr w:rsidR="00E22DBF" w:rsidRPr="00DF0EF2" w14:paraId="4612413E" w14:textId="77777777" w:rsidTr="00650BFB">
        <w:tc>
          <w:tcPr>
            <w:tcW w:w="5888" w:type="dxa"/>
          </w:tcPr>
          <w:p w14:paraId="6726DEE3" w14:textId="455DC782" w:rsidR="00E22DBF" w:rsidRPr="00DF0EF2" w:rsidRDefault="00E22DBF" w:rsidP="00AB3313">
            <w:pPr>
              <w:spacing w:after="164"/>
            </w:pPr>
            <w:r>
              <w:t xml:space="preserve">Number of hours each week spent on </w:t>
            </w:r>
            <w:r w:rsidRPr="00E22DBF">
              <w:rPr>
                <w:b/>
              </w:rPr>
              <w:t>volunteering</w:t>
            </w:r>
          </w:p>
        </w:tc>
        <w:tc>
          <w:tcPr>
            <w:tcW w:w="3433" w:type="dxa"/>
          </w:tcPr>
          <w:p w14:paraId="2A25722C" w14:textId="77777777" w:rsidR="00E22DBF" w:rsidRDefault="00E22DBF" w:rsidP="00AB3313">
            <w:pPr>
              <w:spacing w:after="164"/>
            </w:pPr>
          </w:p>
          <w:p w14:paraId="5941A2E0" w14:textId="2C509308" w:rsidR="00E22DBF" w:rsidRDefault="00E22DBF" w:rsidP="00E22DBF">
            <w:pPr>
              <w:spacing w:after="164"/>
              <w:ind w:left="0" w:firstLine="0"/>
            </w:pPr>
            <w:r>
              <w:t>___________________</w:t>
            </w:r>
          </w:p>
        </w:tc>
      </w:tr>
      <w:tr w:rsidR="007F1BF8" w:rsidRPr="00DF0EF2" w14:paraId="4AB4F97E" w14:textId="77777777" w:rsidTr="00650BFB">
        <w:tc>
          <w:tcPr>
            <w:tcW w:w="5888" w:type="dxa"/>
          </w:tcPr>
          <w:p w14:paraId="5287C0A4" w14:textId="1BD42DEB" w:rsidR="007F1BF8" w:rsidRDefault="007F1BF8" w:rsidP="00AB3313">
            <w:pPr>
              <w:spacing w:after="164"/>
            </w:pPr>
            <w:r>
              <w:t xml:space="preserve">Number of hours each week spent on </w:t>
            </w:r>
            <w:r w:rsidRPr="007F1BF8">
              <w:rPr>
                <w:b/>
              </w:rPr>
              <w:t>hobbies and having fun</w:t>
            </w:r>
          </w:p>
        </w:tc>
        <w:tc>
          <w:tcPr>
            <w:tcW w:w="3433" w:type="dxa"/>
          </w:tcPr>
          <w:p w14:paraId="1DF88F5F" w14:textId="77777777" w:rsidR="007F1BF8" w:rsidRDefault="007F1BF8" w:rsidP="00AB3313">
            <w:pPr>
              <w:spacing w:after="164"/>
            </w:pPr>
          </w:p>
          <w:p w14:paraId="3CF629F9" w14:textId="63A0E097" w:rsidR="007F1BF8" w:rsidRDefault="007F1BF8" w:rsidP="007F1BF8">
            <w:pPr>
              <w:spacing w:after="164"/>
              <w:ind w:left="0" w:firstLine="0"/>
            </w:pPr>
            <w:r>
              <w:t>___________________</w:t>
            </w:r>
          </w:p>
        </w:tc>
      </w:tr>
      <w:tr w:rsidR="00650BFB" w:rsidRPr="00DF0EF2" w14:paraId="0C6EC34D" w14:textId="77777777" w:rsidTr="00650BFB">
        <w:tc>
          <w:tcPr>
            <w:tcW w:w="5888" w:type="dxa"/>
          </w:tcPr>
          <w:p w14:paraId="71490607" w14:textId="77777777" w:rsidR="00650BFB" w:rsidRDefault="00650BFB" w:rsidP="00650BFB">
            <w:pPr>
              <w:spacing w:after="164"/>
            </w:pPr>
            <w:r>
              <w:t>OTHER:</w:t>
            </w:r>
          </w:p>
          <w:p w14:paraId="19793BCC" w14:textId="77777777" w:rsidR="00650BFB" w:rsidRDefault="00650BFB" w:rsidP="00650BFB">
            <w:pPr>
              <w:spacing w:after="164"/>
              <w:ind w:left="0" w:firstLine="0"/>
            </w:pPr>
            <w:r>
              <w:t xml:space="preserve">   _</w:t>
            </w:r>
            <w:r w:rsidRPr="00DF0EF2">
              <w:t>___________________</w:t>
            </w:r>
            <w:r>
              <w:t>____________________</w:t>
            </w:r>
          </w:p>
          <w:p w14:paraId="5AF7C152" w14:textId="77777777" w:rsidR="00650BFB" w:rsidRDefault="00650BFB" w:rsidP="00650BFB">
            <w:pPr>
              <w:spacing w:after="164"/>
              <w:ind w:left="0" w:firstLine="0"/>
            </w:pPr>
            <w:r>
              <w:t xml:space="preserve">   _</w:t>
            </w:r>
            <w:r w:rsidRPr="00DF0EF2">
              <w:t>___________________</w:t>
            </w:r>
            <w:r>
              <w:t>____________________</w:t>
            </w:r>
          </w:p>
          <w:p w14:paraId="6DC05A2D" w14:textId="77777777" w:rsidR="00650BFB" w:rsidRDefault="00650BFB" w:rsidP="00650BFB">
            <w:pPr>
              <w:spacing w:after="164"/>
              <w:ind w:left="0" w:firstLine="0"/>
            </w:pPr>
            <w:r>
              <w:t xml:space="preserve">   _</w:t>
            </w:r>
            <w:r w:rsidRPr="00DF0EF2">
              <w:t>___________________</w:t>
            </w:r>
            <w:r>
              <w:t>____________________</w:t>
            </w:r>
          </w:p>
          <w:p w14:paraId="07506610" w14:textId="77777777" w:rsidR="00650BFB" w:rsidRPr="00DF0EF2" w:rsidRDefault="00650BFB" w:rsidP="00650BFB">
            <w:pPr>
              <w:spacing w:after="164"/>
              <w:ind w:left="180" w:firstLine="0"/>
            </w:pPr>
            <w:r>
              <w:t>_</w:t>
            </w:r>
            <w:r w:rsidRPr="00DF0EF2">
              <w:t>___________________</w:t>
            </w:r>
            <w:r>
              <w:t>____________________</w:t>
            </w:r>
            <w:r w:rsidRPr="00DF0EF2">
              <w:tab/>
            </w:r>
            <w:r w:rsidRPr="00DF0EF2">
              <w:tab/>
            </w:r>
            <w:r w:rsidRPr="00DF0EF2">
              <w:tab/>
            </w:r>
            <w:r w:rsidRPr="00DF0EF2">
              <w:tab/>
            </w:r>
            <w:r w:rsidRPr="00DF0EF2">
              <w:tab/>
            </w:r>
          </w:p>
        </w:tc>
        <w:tc>
          <w:tcPr>
            <w:tcW w:w="3433" w:type="dxa"/>
          </w:tcPr>
          <w:p w14:paraId="32683514" w14:textId="77777777" w:rsidR="00650BFB" w:rsidRDefault="00650BFB" w:rsidP="00650BFB">
            <w:pPr>
              <w:spacing w:after="178" w:line="314" w:lineRule="auto"/>
              <w:ind w:left="0" w:firstLine="0"/>
            </w:pPr>
          </w:p>
          <w:p w14:paraId="62C8FBC2" w14:textId="77777777" w:rsidR="00650BFB" w:rsidRDefault="00650BFB" w:rsidP="00650BFB">
            <w:pPr>
              <w:spacing w:after="164"/>
              <w:ind w:left="0" w:firstLine="0"/>
            </w:pPr>
            <w:r>
              <w:t xml:space="preserve">      _</w:t>
            </w:r>
            <w:r w:rsidRPr="00DF0EF2">
              <w:t>___________________</w:t>
            </w:r>
          </w:p>
          <w:p w14:paraId="536F23DB" w14:textId="77777777" w:rsidR="00650BFB" w:rsidRDefault="00650BFB" w:rsidP="00650BFB">
            <w:pPr>
              <w:spacing w:after="164"/>
              <w:ind w:left="0" w:firstLine="0"/>
            </w:pPr>
            <w:r>
              <w:t xml:space="preserve">      _</w:t>
            </w:r>
            <w:r w:rsidRPr="00DF0EF2">
              <w:t>___________________</w:t>
            </w:r>
          </w:p>
          <w:p w14:paraId="69BF755A" w14:textId="77777777" w:rsidR="00650BFB" w:rsidRDefault="00650BFB" w:rsidP="00650BFB">
            <w:pPr>
              <w:spacing w:after="164"/>
              <w:ind w:left="0" w:firstLine="0"/>
            </w:pPr>
            <w:r>
              <w:t xml:space="preserve">      _</w:t>
            </w:r>
            <w:r w:rsidRPr="00DF0EF2">
              <w:t>___________________</w:t>
            </w:r>
          </w:p>
          <w:p w14:paraId="7105F401" w14:textId="77777777" w:rsidR="00650BFB" w:rsidRPr="00DF0EF2" w:rsidRDefault="00650BFB" w:rsidP="00650BFB">
            <w:pPr>
              <w:spacing w:after="164"/>
              <w:ind w:left="165" w:firstLine="0"/>
            </w:pPr>
            <w:r>
              <w:t xml:space="preserve">   _</w:t>
            </w:r>
            <w:r w:rsidRPr="00DF0EF2">
              <w:t>___________________</w:t>
            </w:r>
          </w:p>
        </w:tc>
      </w:tr>
      <w:tr w:rsidR="00650BFB" w:rsidRPr="00DF0EF2" w14:paraId="108F0BB1" w14:textId="77777777" w:rsidTr="00650BFB">
        <w:tc>
          <w:tcPr>
            <w:tcW w:w="5888" w:type="dxa"/>
          </w:tcPr>
          <w:p w14:paraId="10471B0C" w14:textId="77777777" w:rsidR="00650BFB" w:rsidRPr="00DF0EF2" w:rsidRDefault="00650BFB" w:rsidP="00650BFB">
            <w:pPr>
              <w:spacing w:after="164"/>
            </w:pPr>
            <w:r w:rsidRPr="00DF0EF2">
              <w:rPr>
                <w:b/>
                <w:sz w:val="16"/>
                <w:szCs w:val="16"/>
              </w:rPr>
              <w:tab/>
            </w:r>
            <w:r w:rsidRPr="00DF0EF2">
              <w:rPr>
                <w:b/>
              </w:rPr>
              <w:t xml:space="preserve"> </w:t>
            </w:r>
            <w:r w:rsidRPr="00DF0EF2">
              <w:t xml:space="preserve">Now add up the totals:                                     </w:t>
            </w:r>
            <w:r w:rsidRPr="00DF0EF2">
              <w:tab/>
            </w:r>
            <w:r w:rsidRPr="00DF0EF2">
              <w:rPr>
                <w:b/>
              </w:rPr>
              <w:t xml:space="preserve"> </w:t>
            </w:r>
          </w:p>
        </w:tc>
        <w:tc>
          <w:tcPr>
            <w:tcW w:w="3433" w:type="dxa"/>
          </w:tcPr>
          <w:p w14:paraId="12E54612" w14:textId="77777777" w:rsidR="00650BFB" w:rsidRDefault="00650BFB" w:rsidP="00650BFB">
            <w:pPr>
              <w:spacing w:after="164"/>
            </w:pPr>
          </w:p>
          <w:p w14:paraId="00BDE88D" w14:textId="77777777" w:rsidR="00650BFB" w:rsidRPr="00DF0EF2" w:rsidRDefault="00650BFB" w:rsidP="00650BFB">
            <w:pPr>
              <w:spacing w:after="164"/>
            </w:pPr>
            <w:r w:rsidRPr="00DF0EF2">
              <w:t>____________________</w:t>
            </w:r>
          </w:p>
        </w:tc>
      </w:tr>
      <w:tr w:rsidR="00650BFB" w:rsidRPr="00DF0EF2" w14:paraId="17FBC12F" w14:textId="77777777" w:rsidTr="00650BFB">
        <w:tc>
          <w:tcPr>
            <w:tcW w:w="5888" w:type="dxa"/>
          </w:tcPr>
          <w:p w14:paraId="5AC04E0E" w14:textId="77777777" w:rsidR="00650BFB" w:rsidRPr="00DF0EF2" w:rsidRDefault="00650BFB" w:rsidP="00650BFB">
            <w:pPr>
              <w:spacing w:after="164"/>
              <w:ind w:left="0" w:firstLine="0"/>
            </w:pPr>
            <w:r w:rsidRPr="00DF0EF2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DF0EF2">
              <w:t>Subtract the above number from 168</w:t>
            </w:r>
          </w:p>
        </w:tc>
        <w:tc>
          <w:tcPr>
            <w:tcW w:w="3433" w:type="dxa"/>
          </w:tcPr>
          <w:p w14:paraId="1E7F62BD" w14:textId="77777777" w:rsidR="00650BFB" w:rsidRPr="00DF0EF2" w:rsidRDefault="00650BFB" w:rsidP="00650BFB">
            <w:pPr>
              <w:spacing w:after="164"/>
              <w:ind w:left="0" w:firstLine="0"/>
            </w:pPr>
          </w:p>
        </w:tc>
      </w:tr>
      <w:tr w:rsidR="00650BFB" w:rsidRPr="00DF0EF2" w14:paraId="3281DDB4" w14:textId="77777777" w:rsidTr="00650BFB">
        <w:tc>
          <w:tcPr>
            <w:tcW w:w="5888" w:type="dxa"/>
          </w:tcPr>
          <w:p w14:paraId="302ED75B" w14:textId="77777777" w:rsidR="00650BFB" w:rsidRPr="00DF0EF2" w:rsidRDefault="00650BFB" w:rsidP="00650BFB">
            <w:pPr>
              <w:spacing w:after="164"/>
            </w:pPr>
            <w:r>
              <w:rPr>
                <w:b/>
              </w:rPr>
              <w:t xml:space="preserve"> The amount of time you have left over each week</w:t>
            </w:r>
            <w:r w:rsidRPr="00DF0EF2">
              <w:rPr>
                <w:b/>
              </w:rPr>
              <w:t xml:space="preserve"> </w:t>
            </w:r>
          </w:p>
        </w:tc>
        <w:tc>
          <w:tcPr>
            <w:tcW w:w="3433" w:type="dxa"/>
          </w:tcPr>
          <w:p w14:paraId="10088924" w14:textId="77777777" w:rsidR="00650BFB" w:rsidRPr="00DF0EF2" w:rsidRDefault="00650BFB" w:rsidP="00650BFB">
            <w:pPr>
              <w:spacing w:after="164"/>
            </w:pPr>
            <w:r w:rsidRPr="00DF0EF2">
              <w:rPr>
                <w:b/>
              </w:rPr>
              <w:t>168- _______= _______</w:t>
            </w:r>
          </w:p>
        </w:tc>
      </w:tr>
    </w:tbl>
    <w:p w14:paraId="4DDC2B26" w14:textId="77777777" w:rsidR="00650BFB" w:rsidRDefault="00650BFB" w:rsidP="00650BFB">
      <w:pPr>
        <w:pStyle w:val="ListParagraph"/>
        <w:spacing w:after="0" w:line="259" w:lineRule="auto"/>
        <w:ind w:left="550" w:firstLine="0"/>
      </w:pPr>
    </w:p>
    <w:p w14:paraId="12701FC8" w14:textId="77777777" w:rsidR="00650BFB" w:rsidRDefault="00650BFB" w:rsidP="00650BFB">
      <w:pPr>
        <w:pStyle w:val="ListParagraph"/>
        <w:spacing w:after="0" w:line="259" w:lineRule="auto"/>
        <w:ind w:left="550" w:firstLine="0"/>
      </w:pPr>
    </w:p>
    <w:p w14:paraId="6BEDB838" w14:textId="1A6D8D87" w:rsidR="00D9444A" w:rsidRPr="00D9444A" w:rsidRDefault="00D9444A" w:rsidP="00D9444A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   </w:t>
      </w:r>
      <w:r w:rsidRPr="00D9444A">
        <w:t>I</w:t>
      </w:r>
      <w:r w:rsidR="00970503">
        <w:t xml:space="preserve">f you have time left over, </w:t>
      </w:r>
      <w:proofErr w:type="spellStart"/>
      <w:r w:rsidR="00970503">
        <w:t>ie</w:t>
      </w:r>
      <w:proofErr w:type="spellEnd"/>
      <w:r w:rsidR="00970503">
        <w:t xml:space="preserve">. </w:t>
      </w:r>
      <w:proofErr w:type="gramStart"/>
      <w:r w:rsidR="00970503">
        <w:t>a</w:t>
      </w:r>
      <w:proofErr w:type="gramEnd"/>
      <w:r w:rsidRPr="00D9444A">
        <w:t xml:space="preserve"> positive number, how do you want to utilize this time? </w:t>
      </w:r>
    </w:p>
    <w:p w14:paraId="6A43312A" w14:textId="77777777" w:rsidR="00D9444A" w:rsidRDefault="00D9444A" w:rsidP="00D9444A">
      <w:pPr>
        <w:spacing w:after="0" w:line="259" w:lineRule="auto"/>
      </w:pPr>
    </w:p>
    <w:p w14:paraId="097792D3" w14:textId="77777777" w:rsidR="00D9444A" w:rsidRDefault="00D9444A" w:rsidP="00D9444A">
      <w:pPr>
        <w:spacing w:after="0" w:line="259" w:lineRule="auto"/>
      </w:pPr>
    </w:p>
    <w:p w14:paraId="6D7548CB" w14:textId="77777777" w:rsidR="00D9444A" w:rsidRPr="00D9444A" w:rsidRDefault="00D9444A" w:rsidP="00D9444A">
      <w:pPr>
        <w:spacing w:after="0" w:line="259" w:lineRule="auto"/>
      </w:pPr>
    </w:p>
    <w:p w14:paraId="6D147E61" w14:textId="5160C181" w:rsidR="008F7F04" w:rsidRPr="008F7F04" w:rsidRDefault="00D9444A" w:rsidP="008F7F04">
      <w:pPr>
        <w:pStyle w:val="ListParagraph"/>
        <w:numPr>
          <w:ilvl w:val="0"/>
          <w:numId w:val="9"/>
        </w:numPr>
        <w:spacing w:after="0" w:line="259" w:lineRule="auto"/>
        <w:rPr>
          <w:b/>
        </w:rPr>
      </w:pPr>
      <w:r w:rsidRPr="00D9444A">
        <w:t>If you have a negative number, what can you adapt to give yourself more time in the areas you may want?</w:t>
      </w:r>
      <w:r w:rsidRPr="008F7F04">
        <w:rPr>
          <w:b/>
        </w:rPr>
        <w:t xml:space="preserve"> </w:t>
      </w:r>
    </w:p>
    <w:p w14:paraId="43191051" w14:textId="77777777" w:rsidR="008F7F04" w:rsidRDefault="008F7F04" w:rsidP="008F7F04">
      <w:pPr>
        <w:spacing w:after="0" w:line="259" w:lineRule="auto"/>
        <w:rPr>
          <w:b/>
        </w:rPr>
      </w:pPr>
    </w:p>
    <w:p w14:paraId="3393DA74" w14:textId="77777777" w:rsidR="008F7F04" w:rsidRDefault="008F7F04" w:rsidP="008F7F04">
      <w:pPr>
        <w:spacing w:after="0" w:line="259" w:lineRule="auto"/>
        <w:rPr>
          <w:b/>
        </w:rPr>
      </w:pPr>
    </w:p>
    <w:p w14:paraId="4A30649D" w14:textId="77777777" w:rsidR="008F7F04" w:rsidRDefault="008F7F04" w:rsidP="008F7F04">
      <w:pPr>
        <w:spacing w:after="0" w:line="259" w:lineRule="auto"/>
        <w:rPr>
          <w:b/>
        </w:rPr>
      </w:pPr>
    </w:p>
    <w:p w14:paraId="3D90B806" w14:textId="77777777" w:rsidR="008F7F04" w:rsidRPr="008F7F04" w:rsidRDefault="008F7F04" w:rsidP="008F7F04">
      <w:pPr>
        <w:spacing w:after="0" w:line="259" w:lineRule="auto"/>
      </w:pPr>
    </w:p>
    <w:p w14:paraId="3488479E" w14:textId="01888C14" w:rsidR="005E5128" w:rsidRPr="008F7F04" w:rsidRDefault="008F7F04" w:rsidP="008F7F04">
      <w:pPr>
        <w:pStyle w:val="ListParagraph"/>
        <w:numPr>
          <w:ilvl w:val="0"/>
          <w:numId w:val="9"/>
        </w:numPr>
        <w:spacing w:after="0" w:line="259" w:lineRule="auto"/>
        <w:rPr>
          <w:b/>
        </w:rPr>
      </w:pPr>
      <w:r w:rsidRPr="008F7F04">
        <w:t>How will this exercise help you to better manage your time?</w:t>
      </w:r>
      <w:r w:rsidR="005E5128" w:rsidRPr="008F7F04">
        <w:rPr>
          <w:b/>
        </w:rPr>
        <w:br w:type="page"/>
      </w:r>
    </w:p>
    <w:p w14:paraId="3889CA12" w14:textId="4C912A8A" w:rsidR="00326B57" w:rsidRDefault="00326B57">
      <w:pPr>
        <w:spacing w:after="5" w:line="250" w:lineRule="auto"/>
        <w:jc w:val="center"/>
      </w:pPr>
    </w:p>
    <w:p w14:paraId="121199F7" w14:textId="4875FA8D" w:rsidR="00C14A60" w:rsidRPr="004E258E" w:rsidRDefault="008F7F04" w:rsidP="00326B57">
      <w:pPr>
        <w:spacing w:after="5" w:line="250" w:lineRule="auto"/>
        <w:ind w:left="0" w:firstLine="0"/>
        <w:jc w:val="center"/>
        <w:rPr>
          <w:rFonts w:ascii="Cambria" w:hAnsi="Cambria"/>
        </w:rPr>
      </w:pPr>
      <w:r>
        <w:rPr>
          <w:rFonts w:ascii="Cambria" w:hAnsi="Cambria"/>
          <w:b/>
        </w:rPr>
        <w:t>EXERCISE #2</w:t>
      </w:r>
      <w:r w:rsidR="003104FA" w:rsidRPr="004E258E">
        <w:rPr>
          <w:rFonts w:ascii="Cambria" w:hAnsi="Cambria"/>
          <w:b/>
        </w:rPr>
        <w:t xml:space="preserve">: </w:t>
      </w:r>
      <w:proofErr w:type="gramStart"/>
      <w:r w:rsidR="003104FA" w:rsidRPr="004E258E">
        <w:rPr>
          <w:rFonts w:ascii="Cambria" w:hAnsi="Cambria"/>
          <w:b/>
        </w:rPr>
        <w:t>YOUR</w:t>
      </w:r>
      <w:proofErr w:type="gramEnd"/>
      <w:r w:rsidR="003104FA" w:rsidRPr="004E258E">
        <w:rPr>
          <w:rFonts w:ascii="Cambria" w:hAnsi="Cambria"/>
          <w:b/>
        </w:rPr>
        <w:t xml:space="preserve"> ENERGY CYCLE</w:t>
      </w:r>
    </w:p>
    <w:p w14:paraId="2DC294E8" w14:textId="02CDC9EC" w:rsidR="00C14A60" w:rsidRDefault="003104FA" w:rsidP="007F1BF8">
      <w:pPr>
        <w:spacing w:after="0" w:line="259" w:lineRule="auto"/>
        <w:ind w:left="180" w:firstLine="0"/>
      </w:pPr>
      <w:r>
        <w:t xml:space="preserve"> </w:t>
      </w:r>
    </w:p>
    <w:p w14:paraId="1CD761C0" w14:textId="5866D279" w:rsidR="00C14A60" w:rsidRDefault="003104FA">
      <w:pPr>
        <w:ind w:left="175" w:firstLine="0"/>
      </w:pPr>
      <w:r>
        <w:t>Fill in the beginning and ending of your day on the chart. Draw a line through the day to refl</w:t>
      </w:r>
      <w:r w:rsidR="009167C4">
        <w:t xml:space="preserve">ect your typical energy cycle. </w:t>
      </w:r>
    </w:p>
    <w:p w14:paraId="0DCDBFF8" w14:textId="77777777" w:rsidR="00C14A60" w:rsidRDefault="003104FA">
      <w:pPr>
        <w:spacing w:after="0" w:line="259" w:lineRule="auto"/>
        <w:ind w:left="180" w:firstLine="0"/>
      </w:pPr>
      <w:r>
        <w:rPr>
          <w:i/>
        </w:rPr>
        <w:t xml:space="preserve"> </w:t>
      </w:r>
    </w:p>
    <w:p w14:paraId="294A4FEE" w14:textId="77777777" w:rsidR="00C14A60" w:rsidRDefault="003104FA">
      <w:pPr>
        <w:spacing w:after="0" w:line="259" w:lineRule="auto"/>
        <w:ind w:left="180" w:firstLine="0"/>
      </w:pPr>
      <w:r>
        <w:t xml:space="preserve"> </w:t>
      </w:r>
    </w:p>
    <w:p w14:paraId="22E93834" w14:textId="77777777" w:rsidR="00326B57" w:rsidRDefault="003104FA" w:rsidP="00326B57">
      <w:pPr>
        <w:ind w:left="175" w:right="331" w:firstLine="0"/>
      </w:pPr>
      <w:r>
        <w:t xml:space="preserve">100% </w:t>
      </w:r>
    </w:p>
    <w:tbl>
      <w:tblPr>
        <w:tblStyle w:val="a1"/>
        <w:tblW w:w="8029" w:type="dxa"/>
        <w:tblInd w:w="998" w:type="dxa"/>
        <w:tblLayout w:type="fixed"/>
        <w:tblLook w:val="0400" w:firstRow="0" w:lastRow="0" w:firstColumn="0" w:lastColumn="0" w:noHBand="0" w:noVBand="1"/>
      </w:tblPr>
      <w:tblGrid>
        <w:gridCol w:w="8029"/>
      </w:tblGrid>
      <w:tr w:rsidR="00C14A60" w14:paraId="5B84C804" w14:textId="77777777" w:rsidTr="00326B57">
        <w:trPr>
          <w:trHeight w:val="2240"/>
        </w:trPr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DD517" w14:textId="77777777" w:rsidR="00C14A60" w:rsidRDefault="00C14A60">
            <w:pPr>
              <w:spacing w:after="160" w:line="259" w:lineRule="auto"/>
              <w:ind w:left="0" w:firstLine="0"/>
            </w:pPr>
          </w:p>
        </w:tc>
      </w:tr>
      <w:tr w:rsidR="00C14A60" w14:paraId="0DA487FE" w14:textId="77777777" w:rsidTr="00326B57">
        <w:trPr>
          <w:trHeight w:val="80"/>
        </w:trPr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FA3A8A" w14:textId="77777777" w:rsidR="00C14A60" w:rsidRDefault="003104FA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C14A60" w14:paraId="6D82009E" w14:textId="77777777" w:rsidTr="00326B57">
        <w:trPr>
          <w:trHeight w:val="2240"/>
        </w:trPr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01D62A" w14:textId="77777777" w:rsidR="00C14A60" w:rsidRDefault="00C14A60">
            <w:pPr>
              <w:spacing w:after="160" w:line="259" w:lineRule="auto"/>
              <w:ind w:left="0" w:firstLine="0"/>
            </w:pPr>
          </w:p>
        </w:tc>
      </w:tr>
    </w:tbl>
    <w:p w14:paraId="2F5E94E0" w14:textId="3E9870EA" w:rsidR="00C14A60" w:rsidRDefault="00326B57" w:rsidP="00326B57">
      <w:pPr>
        <w:spacing w:after="0" w:line="259" w:lineRule="auto"/>
        <w:ind w:left="0" w:right="331" w:firstLine="0"/>
      </w:pPr>
      <w:r>
        <w:t>0</w:t>
      </w:r>
      <w:r w:rsidR="009167C4">
        <w:t>%</w:t>
      </w:r>
      <w:r w:rsidR="009167C4">
        <w:tab/>
      </w:r>
    </w:p>
    <w:p w14:paraId="5A82295E" w14:textId="77777777" w:rsidR="00C14A60" w:rsidRDefault="003104FA">
      <w:pPr>
        <w:spacing w:after="0" w:line="259" w:lineRule="auto"/>
        <w:ind w:left="540" w:firstLine="0"/>
      </w:pPr>
      <w:r>
        <w:t xml:space="preserve">     </w:t>
      </w:r>
    </w:p>
    <w:p w14:paraId="4E79ECBD" w14:textId="77777777" w:rsidR="00C14A60" w:rsidRDefault="003104FA">
      <w:pPr>
        <w:ind w:left="550" w:right="331" w:firstLine="0"/>
      </w:pPr>
      <w:r>
        <w:t xml:space="preserve">           _______AM                                      _______Noon                                     ______PM </w:t>
      </w:r>
    </w:p>
    <w:p w14:paraId="367BF696" w14:textId="77777777" w:rsidR="00C14A60" w:rsidRDefault="003104FA">
      <w:pPr>
        <w:spacing w:after="0" w:line="259" w:lineRule="auto"/>
        <w:ind w:left="180" w:firstLine="0"/>
      </w:pPr>
      <w:r>
        <w:t xml:space="preserve"> </w:t>
      </w:r>
    </w:p>
    <w:p w14:paraId="2EE35813" w14:textId="77777777" w:rsidR="007F1BF8" w:rsidRDefault="007F1BF8" w:rsidP="007F1BF8">
      <w:pPr>
        <w:ind w:left="175" w:firstLine="0"/>
      </w:pPr>
    </w:p>
    <w:p w14:paraId="2BC81803" w14:textId="2B8BD7D2" w:rsidR="007F1BF8" w:rsidRDefault="007F1BF8" w:rsidP="007F1BF8">
      <w:pPr>
        <w:ind w:left="175" w:firstLine="0"/>
      </w:pPr>
      <w:r>
        <w:t xml:space="preserve">Try planning your activities according to your personal energy cycle. </w:t>
      </w:r>
    </w:p>
    <w:p w14:paraId="364DE430" w14:textId="77777777" w:rsidR="007F1BF8" w:rsidRDefault="007F1BF8" w:rsidP="007F1BF8">
      <w:pPr>
        <w:ind w:left="175" w:firstLine="0"/>
      </w:pPr>
      <w:r>
        <w:t xml:space="preserve">Take advantage of the time when you are “at your best”! </w:t>
      </w:r>
    </w:p>
    <w:p w14:paraId="6537DFA6" w14:textId="77777777" w:rsidR="007F1BF8" w:rsidRDefault="007F1BF8" w:rsidP="007F1BF8">
      <w:pPr>
        <w:ind w:left="175" w:firstLine="0"/>
      </w:pPr>
      <w:r>
        <w:t xml:space="preserve">Your peak energy time is a better time to do deeper, more in depth work. </w:t>
      </w:r>
    </w:p>
    <w:p w14:paraId="4CAFAFDC" w14:textId="77777777" w:rsidR="00C14A60" w:rsidRDefault="00C14A60">
      <w:pPr>
        <w:spacing w:after="13" w:line="259" w:lineRule="auto"/>
        <w:ind w:left="180" w:firstLine="0"/>
      </w:pPr>
    </w:p>
    <w:p w14:paraId="7BA54AD0" w14:textId="77777777" w:rsidR="009167C4" w:rsidRDefault="009167C4">
      <w:pPr>
        <w:spacing w:after="13" w:line="259" w:lineRule="auto"/>
        <w:ind w:left="180" w:firstLine="0"/>
      </w:pPr>
    </w:p>
    <w:p w14:paraId="369279E9" w14:textId="7F5BFBCC" w:rsidR="008F7F04" w:rsidRDefault="003104FA" w:rsidP="008F7F04">
      <w:pPr>
        <w:pStyle w:val="ListParagraph"/>
        <w:numPr>
          <w:ilvl w:val="0"/>
          <w:numId w:val="10"/>
        </w:numPr>
        <w:ind w:right="331"/>
      </w:pPr>
      <w:r>
        <w:t xml:space="preserve">How could you better utilize your period of peak energy? </w:t>
      </w:r>
    </w:p>
    <w:p w14:paraId="3E257F7B" w14:textId="77777777" w:rsidR="008F7F04" w:rsidRDefault="008F7F04" w:rsidP="008F7F04">
      <w:pPr>
        <w:ind w:right="331"/>
      </w:pPr>
    </w:p>
    <w:p w14:paraId="23D09910" w14:textId="77777777" w:rsidR="008F7F04" w:rsidRDefault="008F7F04" w:rsidP="008F7F04">
      <w:pPr>
        <w:ind w:right="331"/>
      </w:pPr>
    </w:p>
    <w:p w14:paraId="148CC2BF" w14:textId="77777777" w:rsidR="008F7F04" w:rsidRDefault="008F7F04" w:rsidP="008F7F04">
      <w:pPr>
        <w:ind w:right="331"/>
      </w:pPr>
    </w:p>
    <w:p w14:paraId="7717DB3F" w14:textId="77777777" w:rsidR="008F7F04" w:rsidRDefault="008F7F04" w:rsidP="008F7F04">
      <w:pPr>
        <w:ind w:right="331"/>
      </w:pPr>
    </w:p>
    <w:p w14:paraId="06D7BCAC" w14:textId="14989F57" w:rsidR="008F7F04" w:rsidRDefault="008F7F04" w:rsidP="008F7F04">
      <w:pPr>
        <w:pStyle w:val="ListParagraph"/>
        <w:numPr>
          <w:ilvl w:val="0"/>
          <w:numId w:val="10"/>
        </w:numPr>
        <w:ind w:right="331"/>
      </w:pPr>
      <w:r>
        <w:t>How can this exercise help you to better manage your time?</w:t>
      </w:r>
    </w:p>
    <w:p w14:paraId="7819C074" w14:textId="77777777" w:rsidR="008F7F04" w:rsidRDefault="008F7F04" w:rsidP="008F7F04">
      <w:pPr>
        <w:ind w:right="331"/>
      </w:pPr>
    </w:p>
    <w:p w14:paraId="0EF9178E" w14:textId="77777777" w:rsidR="008F7F04" w:rsidRDefault="008F7F04" w:rsidP="008F7F04">
      <w:pPr>
        <w:ind w:right="331"/>
      </w:pPr>
    </w:p>
    <w:p w14:paraId="47D5ADB2" w14:textId="5EE4A6A0" w:rsidR="002F5A0E" w:rsidRPr="004E258E" w:rsidRDefault="002F5A0E" w:rsidP="002F5A0E">
      <w:pPr>
        <w:jc w:val="center"/>
        <w:rPr>
          <w:rFonts w:ascii="Cambria" w:hAnsi="Cambria"/>
        </w:rPr>
      </w:pPr>
      <w:r>
        <w:lastRenderedPageBreak/>
        <w:t xml:space="preserve"> </w:t>
      </w:r>
      <w:r>
        <w:rPr>
          <w:b/>
        </w:rPr>
        <w:t xml:space="preserve"> </w:t>
      </w:r>
      <w:r w:rsidRPr="004E258E">
        <w:rPr>
          <w:rFonts w:ascii="Cambria" w:hAnsi="Cambria"/>
          <w:b/>
        </w:rPr>
        <w:t>EXERCISE #</w:t>
      </w:r>
      <w:r>
        <w:rPr>
          <w:rFonts w:ascii="Cambria" w:hAnsi="Cambria"/>
          <w:b/>
        </w:rPr>
        <w:t>3</w:t>
      </w:r>
      <w:r w:rsidRPr="004E258E">
        <w:rPr>
          <w:rFonts w:ascii="Cambria" w:hAnsi="Cambria"/>
          <w:b/>
        </w:rPr>
        <w:t>: SETTING PRIORITIES</w:t>
      </w:r>
    </w:p>
    <w:p w14:paraId="6B75633F" w14:textId="77777777" w:rsidR="002F5A0E" w:rsidRDefault="002F5A0E" w:rsidP="002F5A0E">
      <w:pPr>
        <w:spacing w:after="0" w:line="259" w:lineRule="auto"/>
        <w:ind w:left="180" w:firstLine="0"/>
      </w:pPr>
      <w:r>
        <w:t xml:space="preserve"> </w:t>
      </w:r>
    </w:p>
    <w:p w14:paraId="116D6312" w14:textId="77777777" w:rsidR="002F5A0E" w:rsidRDefault="002F5A0E" w:rsidP="002F5A0E">
      <w:pPr>
        <w:ind w:left="175" w:right="331" w:firstLine="0"/>
      </w:pPr>
      <w:r>
        <w:t xml:space="preserve">Your priorities are flexible and change over time. Revise your list every week. </w:t>
      </w:r>
    </w:p>
    <w:p w14:paraId="2C7E74B2" w14:textId="77777777" w:rsidR="002F5A0E" w:rsidRDefault="002F5A0E" w:rsidP="002F5A0E">
      <w:pPr>
        <w:spacing w:after="0" w:line="259" w:lineRule="auto"/>
        <w:ind w:left="18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A4F8B43" w14:textId="77777777" w:rsidR="002F5A0E" w:rsidRDefault="002F5A0E" w:rsidP="002F5A0E">
      <w:pPr>
        <w:spacing w:after="92" w:line="250" w:lineRule="auto"/>
      </w:pPr>
      <w:r>
        <w:rPr>
          <w:b/>
        </w:rPr>
        <w:t xml:space="preserve">To Do List: </w:t>
      </w:r>
    </w:p>
    <w:p w14:paraId="289E3E77" w14:textId="77777777" w:rsidR="002F5A0E" w:rsidRDefault="002F5A0E" w:rsidP="002F5A0E">
      <w:pPr>
        <w:spacing w:after="0" w:line="259" w:lineRule="auto"/>
        <w:ind w:left="180" w:firstLine="0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59CF2CC0" w14:textId="77777777" w:rsidR="002F5A0E" w:rsidRDefault="002F5A0E" w:rsidP="002F5A0E">
      <w:pPr>
        <w:spacing w:after="0" w:line="259" w:lineRule="auto"/>
        <w:ind w:left="180" w:firstLine="0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7BF4B390" w14:textId="77777777" w:rsidR="002F5A0E" w:rsidRDefault="002F5A0E" w:rsidP="002F5A0E">
      <w:pPr>
        <w:spacing w:after="0" w:line="259" w:lineRule="auto"/>
        <w:ind w:left="180" w:firstLine="0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75999824" w14:textId="77777777" w:rsidR="002F5A0E" w:rsidRDefault="002F5A0E" w:rsidP="002F5A0E">
      <w:pPr>
        <w:spacing w:after="0" w:line="259" w:lineRule="auto"/>
        <w:ind w:left="180" w:firstLine="0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206E8E99" w14:textId="77777777" w:rsidR="002F5A0E" w:rsidRDefault="002F5A0E" w:rsidP="002F5A0E">
      <w:pPr>
        <w:spacing w:after="0" w:line="259" w:lineRule="auto"/>
        <w:ind w:left="180" w:firstLine="0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4C613E40" w14:textId="77777777" w:rsidR="002F5A0E" w:rsidRDefault="002F5A0E" w:rsidP="002F5A0E">
      <w:pPr>
        <w:spacing w:after="0" w:line="259" w:lineRule="auto"/>
        <w:ind w:left="180" w:firstLine="0"/>
      </w:pPr>
    </w:p>
    <w:p w14:paraId="499DFFB5" w14:textId="77777777" w:rsidR="002F5A0E" w:rsidRDefault="002F5A0E" w:rsidP="002F5A0E">
      <w:pPr>
        <w:spacing w:after="0" w:line="259" w:lineRule="auto"/>
        <w:ind w:left="180" w:firstLine="0"/>
      </w:pPr>
    </w:p>
    <w:p w14:paraId="4D679028" w14:textId="77777777" w:rsidR="002F5A0E" w:rsidRDefault="002F5A0E" w:rsidP="002F5A0E">
      <w:pPr>
        <w:spacing w:after="0" w:line="259" w:lineRule="auto"/>
        <w:ind w:left="180" w:firstLine="0"/>
      </w:pPr>
    </w:p>
    <w:p w14:paraId="19121A5D" w14:textId="77777777" w:rsidR="002F5A0E" w:rsidRDefault="002F5A0E" w:rsidP="002F5A0E">
      <w:pPr>
        <w:spacing w:after="0" w:line="259" w:lineRule="auto"/>
        <w:ind w:left="180" w:firstLine="0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2"/>
        <w:tblW w:w="10502" w:type="dxa"/>
        <w:tblInd w:w="-535" w:type="dxa"/>
        <w:tblLayout w:type="fixed"/>
        <w:tblLook w:val="0400" w:firstRow="0" w:lastRow="0" w:firstColumn="0" w:lastColumn="0" w:noHBand="0" w:noVBand="1"/>
      </w:tblPr>
      <w:tblGrid>
        <w:gridCol w:w="1584"/>
        <w:gridCol w:w="4141"/>
        <w:gridCol w:w="4777"/>
      </w:tblGrid>
      <w:tr w:rsidR="002F5A0E" w14:paraId="32482B41" w14:textId="77777777" w:rsidTr="00E601D6">
        <w:trPr>
          <w:trHeight w:val="800"/>
        </w:trPr>
        <w:tc>
          <w:tcPr>
            <w:tcW w:w="15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668A0E5E" w14:textId="77777777" w:rsidR="002F5A0E" w:rsidRDefault="002F5A0E" w:rsidP="00E601D6">
            <w:pPr>
              <w:spacing w:line="259" w:lineRule="auto"/>
              <w:ind w:left="2" w:firstLine="0"/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14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608E9" w14:textId="77777777" w:rsidR="002F5A0E" w:rsidRDefault="002F5A0E" w:rsidP="00E601D6">
            <w:pPr>
              <w:spacing w:line="259" w:lineRule="auto"/>
              <w:ind w:left="0" w:firstLine="0"/>
            </w:pPr>
            <w:r>
              <w:rPr>
                <w:b/>
                <w:sz w:val="28"/>
                <w:szCs w:val="28"/>
              </w:rPr>
              <w:t>Urgent (Due soon)</w:t>
            </w:r>
          </w:p>
        </w:tc>
        <w:tc>
          <w:tcPr>
            <w:tcW w:w="477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4A0A78A" w14:textId="77777777" w:rsidR="002F5A0E" w:rsidRDefault="002F5A0E" w:rsidP="00E601D6">
            <w:pPr>
              <w:spacing w:line="259" w:lineRule="auto"/>
              <w:ind w:left="0" w:firstLine="0"/>
            </w:pPr>
            <w:r>
              <w:rPr>
                <w:b/>
                <w:sz w:val="28"/>
                <w:szCs w:val="28"/>
              </w:rPr>
              <w:t>Not Urgent  (Not due soon)</w:t>
            </w:r>
          </w:p>
        </w:tc>
      </w:tr>
      <w:tr w:rsidR="002F5A0E" w14:paraId="08A6CB4B" w14:textId="77777777" w:rsidTr="00E601D6">
        <w:trPr>
          <w:trHeight w:val="3000"/>
        </w:trPr>
        <w:tc>
          <w:tcPr>
            <w:tcW w:w="15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15B03974" w14:textId="77777777" w:rsidR="002F5A0E" w:rsidRDefault="002F5A0E" w:rsidP="00E601D6">
            <w:pPr>
              <w:spacing w:line="259" w:lineRule="auto"/>
              <w:ind w:left="2" w:firstLine="0"/>
            </w:pPr>
            <w:r>
              <w:rPr>
                <w:b/>
                <w:sz w:val="28"/>
                <w:szCs w:val="28"/>
              </w:rPr>
              <w:t xml:space="preserve">Important 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CCA4" w14:textId="77777777" w:rsidR="002F5A0E" w:rsidRDefault="002F5A0E" w:rsidP="00E601D6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14EF7D95" w14:textId="77777777" w:rsidR="002F5A0E" w:rsidRDefault="002F5A0E" w:rsidP="00E601D6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42B173FA" w14:textId="77777777" w:rsidR="002F5A0E" w:rsidRDefault="002F5A0E" w:rsidP="00E601D6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2CBB162A" w14:textId="77777777" w:rsidR="002F5A0E" w:rsidRDefault="002F5A0E" w:rsidP="00E601D6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204E02A8" w14:textId="77777777" w:rsidR="002F5A0E" w:rsidRDefault="002F5A0E" w:rsidP="00E601D6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6BC89FC0" w14:textId="77777777" w:rsidR="002F5A0E" w:rsidRDefault="002F5A0E" w:rsidP="00E601D6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AA575D9" w14:textId="77777777" w:rsidR="002F5A0E" w:rsidRDefault="002F5A0E" w:rsidP="00E601D6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2F5A0E" w14:paraId="35CEB8FC" w14:textId="77777777" w:rsidTr="00E601D6">
        <w:trPr>
          <w:trHeight w:val="3140"/>
        </w:trPr>
        <w:tc>
          <w:tcPr>
            <w:tcW w:w="15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01D1BE56" w14:textId="77777777" w:rsidR="002F5A0E" w:rsidRDefault="002F5A0E" w:rsidP="00E601D6">
            <w:pPr>
              <w:spacing w:line="259" w:lineRule="auto"/>
              <w:ind w:left="2" w:firstLine="0"/>
            </w:pPr>
            <w:r>
              <w:rPr>
                <w:b/>
                <w:sz w:val="28"/>
                <w:szCs w:val="28"/>
              </w:rPr>
              <w:t xml:space="preserve">Not </w:t>
            </w:r>
          </w:p>
          <w:p w14:paraId="667FA4A9" w14:textId="77777777" w:rsidR="002F5A0E" w:rsidRDefault="002F5A0E" w:rsidP="00E601D6">
            <w:pPr>
              <w:spacing w:line="259" w:lineRule="auto"/>
              <w:ind w:left="2" w:firstLine="0"/>
            </w:pPr>
            <w:r>
              <w:rPr>
                <w:b/>
                <w:sz w:val="28"/>
                <w:szCs w:val="28"/>
              </w:rPr>
              <w:t xml:space="preserve">Important 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49DCC2CF" w14:textId="77777777" w:rsidR="002F5A0E" w:rsidRDefault="002F5A0E" w:rsidP="00E601D6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352A60C2" w14:textId="77777777" w:rsidR="002F5A0E" w:rsidRDefault="002F5A0E" w:rsidP="00E601D6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14:paraId="569B7276" w14:textId="77777777" w:rsidR="002F5A0E" w:rsidRDefault="002F5A0E" w:rsidP="002F5A0E">
      <w:pPr>
        <w:spacing w:after="0" w:line="259" w:lineRule="auto"/>
        <w:ind w:left="180" w:firstLine="0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24830DAF" w14:textId="77777777" w:rsidR="002F5A0E" w:rsidRDefault="002F5A0E" w:rsidP="002F5A0E">
      <w:pPr>
        <w:spacing w:after="0" w:line="259" w:lineRule="auto"/>
        <w:ind w:left="540" w:firstLine="0"/>
      </w:pPr>
      <w:r>
        <w:br w:type="page"/>
      </w:r>
    </w:p>
    <w:p w14:paraId="76DF9EC9" w14:textId="71C8DA33" w:rsidR="00C14A60" w:rsidRPr="004E258E" w:rsidRDefault="002F5A0E" w:rsidP="002F5A0E">
      <w:pPr>
        <w:rPr>
          <w:rFonts w:ascii="Cambria" w:hAnsi="Cambria"/>
        </w:rPr>
      </w:pPr>
      <w:r>
        <w:rPr>
          <w:rFonts w:ascii="Cambria" w:hAnsi="Cambria"/>
          <w:b/>
        </w:rPr>
        <w:lastRenderedPageBreak/>
        <w:t>E</w:t>
      </w:r>
      <w:r w:rsidR="00D8633A">
        <w:rPr>
          <w:rFonts w:ascii="Cambria" w:hAnsi="Cambria"/>
          <w:b/>
        </w:rPr>
        <w:t>XERCISE #3</w:t>
      </w:r>
      <w:r w:rsidR="003104FA" w:rsidRPr="004E258E">
        <w:rPr>
          <w:rFonts w:ascii="Cambria" w:hAnsi="Cambria"/>
          <w:b/>
        </w:rPr>
        <w:t xml:space="preserve">: </w:t>
      </w:r>
      <w:r w:rsidR="00D8633A">
        <w:rPr>
          <w:rFonts w:ascii="Cambria" w:hAnsi="Cambria"/>
          <w:b/>
        </w:rPr>
        <w:t>Procrastination Excuses</w:t>
      </w:r>
    </w:p>
    <w:p w14:paraId="7BDB6E71" w14:textId="77777777" w:rsidR="00C14A60" w:rsidRDefault="003104FA">
      <w:pPr>
        <w:spacing w:after="0" w:line="259" w:lineRule="auto"/>
        <w:ind w:left="180" w:firstLine="0"/>
      </w:pPr>
      <w:r>
        <w:t xml:space="preserve"> </w:t>
      </w:r>
    </w:p>
    <w:p w14:paraId="3F58FB27" w14:textId="58B676C7" w:rsidR="00C14A60" w:rsidRDefault="00C14A60">
      <w:pPr>
        <w:spacing w:after="92" w:line="250" w:lineRule="auto"/>
        <w:rPr>
          <w:b/>
        </w:rPr>
      </w:pPr>
    </w:p>
    <w:p w14:paraId="6AF799B7" w14:textId="0CC2CB81" w:rsidR="00D8633A" w:rsidRDefault="00D8633A">
      <w:pPr>
        <w:spacing w:after="92" w:line="250" w:lineRule="auto"/>
        <w:rPr>
          <w:b/>
        </w:rPr>
      </w:pPr>
      <w:r>
        <w:rPr>
          <w:b/>
        </w:rPr>
        <w:t>We may find ways to procrastinate on tasks which impacts ability to manage time effectively. Identify which thoughts you have that get in the way of following through on tasks.</w:t>
      </w:r>
    </w:p>
    <w:p w14:paraId="5DFAFF11" w14:textId="77777777" w:rsidR="00D8633A" w:rsidRDefault="00D8633A">
      <w:pPr>
        <w:spacing w:after="92" w:line="250" w:lineRule="auto"/>
        <w:rPr>
          <w:b/>
        </w:rPr>
      </w:pPr>
    </w:p>
    <w:p w14:paraId="4E3BD57E" w14:textId="77777777" w:rsidR="00D8633A" w:rsidRPr="00D8633A" w:rsidRDefault="00D8633A" w:rsidP="00D8633A">
      <w:pPr>
        <w:spacing w:after="0" w:line="240" w:lineRule="auto"/>
        <w:ind w:left="0" w:firstLine="0"/>
        <w:rPr>
          <w:rFonts w:asciiTheme="minorHAnsi" w:eastAsia="Times New Roman" w:hAnsiTheme="minorHAnsi" w:cs="Arial"/>
          <w:b/>
          <w:color w:val="au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182"/>
        <w:gridCol w:w="3192"/>
        <w:gridCol w:w="3121"/>
      </w:tblGrid>
      <w:tr w:rsidR="00D8633A" w:rsidRPr="00D8633A" w14:paraId="2D00D995" w14:textId="77777777" w:rsidTr="00DA4022">
        <w:tc>
          <w:tcPr>
            <w:tcW w:w="4428" w:type="dxa"/>
            <w:tcBorders>
              <w:bottom w:val="single" w:sz="12" w:space="0" w:color="000000"/>
            </w:tcBorders>
            <w:shd w:val="clear" w:color="auto" w:fill="auto"/>
          </w:tcPr>
          <w:p w14:paraId="687A2514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b/>
                <w:bCs/>
                <w:color w:val="auto"/>
                <w:vertAlign w:val="subscript"/>
              </w:rPr>
            </w:pPr>
            <w:r w:rsidRPr="00D8633A">
              <w:rPr>
                <w:rFonts w:asciiTheme="minorHAnsi" w:eastAsia="Times New Roman" w:hAnsiTheme="minorHAnsi" w:cs="Arial"/>
                <w:b/>
                <w:bCs/>
                <w:color w:val="7030A0"/>
              </w:rPr>
              <w:t xml:space="preserve">The Truth                                   </w:t>
            </w:r>
          </w:p>
        </w:tc>
        <w:tc>
          <w:tcPr>
            <w:tcW w:w="4433" w:type="dxa"/>
            <w:tcBorders>
              <w:bottom w:val="single" w:sz="12" w:space="0" w:color="000000"/>
            </w:tcBorders>
            <w:shd w:val="clear" w:color="auto" w:fill="auto"/>
          </w:tcPr>
          <w:p w14:paraId="30ED5618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 w:rsidRPr="00D8633A">
              <w:rPr>
                <w:rFonts w:asciiTheme="minorHAnsi" w:eastAsia="Times New Roman" w:hAnsiTheme="minorHAnsi" w:cs="Arial"/>
                <w:b/>
                <w:bCs/>
                <w:color w:val="FF0000"/>
              </w:rPr>
              <w:t>Unhelpful Conclusion</w:t>
            </w:r>
          </w:p>
        </w:tc>
        <w:tc>
          <w:tcPr>
            <w:tcW w:w="4315" w:type="dxa"/>
            <w:tcBorders>
              <w:bottom w:val="single" w:sz="12" w:space="0" w:color="000000"/>
            </w:tcBorders>
            <w:shd w:val="clear" w:color="auto" w:fill="auto"/>
          </w:tcPr>
          <w:p w14:paraId="1C0CAACA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 w:rsidRPr="00D8633A">
              <w:rPr>
                <w:rFonts w:asciiTheme="minorHAnsi" w:eastAsia="Times New Roman" w:hAnsiTheme="minorHAnsi" w:cs="Arial"/>
                <w:b/>
                <w:bCs/>
                <w:color w:val="00B0F0"/>
              </w:rPr>
              <w:t>Helpful Conclusion</w:t>
            </w:r>
          </w:p>
        </w:tc>
      </w:tr>
      <w:tr w:rsidR="00D8633A" w:rsidRPr="00D8633A" w14:paraId="30344D99" w14:textId="77777777" w:rsidTr="00DA4022">
        <w:tc>
          <w:tcPr>
            <w:tcW w:w="4428" w:type="dxa"/>
            <w:shd w:val="clear" w:color="auto" w:fill="auto"/>
          </w:tcPr>
          <w:p w14:paraId="14A7E693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 w:rsidRPr="00D8633A">
              <w:rPr>
                <w:rFonts w:asciiTheme="minorHAnsi" w:eastAsia="Times New Roman" w:hAnsiTheme="minorHAnsi" w:cs="Arial"/>
                <w:b/>
                <w:bCs/>
                <w:color w:val="auto"/>
              </w:rPr>
              <w:t>I am really tired</w:t>
            </w:r>
          </w:p>
        </w:tc>
        <w:tc>
          <w:tcPr>
            <w:tcW w:w="4433" w:type="dxa"/>
            <w:shd w:val="clear" w:color="auto" w:fill="auto"/>
          </w:tcPr>
          <w:p w14:paraId="084546C9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color w:val="auto"/>
              </w:rPr>
            </w:pPr>
            <w:r w:rsidRPr="00D8633A">
              <w:rPr>
                <w:rFonts w:asciiTheme="minorHAnsi" w:eastAsia="Times New Roman" w:hAnsiTheme="minorHAnsi" w:cs="Arial"/>
                <w:color w:val="auto"/>
              </w:rPr>
              <w:t>I am better off doing it after I have rested</w:t>
            </w:r>
          </w:p>
        </w:tc>
        <w:tc>
          <w:tcPr>
            <w:tcW w:w="4315" w:type="dxa"/>
            <w:shd w:val="clear" w:color="auto" w:fill="auto"/>
          </w:tcPr>
          <w:p w14:paraId="64B93508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color w:val="auto"/>
              </w:rPr>
            </w:pPr>
            <w:r w:rsidRPr="00D8633A">
              <w:rPr>
                <w:rFonts w:asciiTheme="minorHAnsi" w:eastAsia="Times New Roman" w:hAnsiTheme="minorHAnsi" w:cs="Arial"/>
                <w:color w:val="auto"/>
              </w:rPr>
              <w:t>But I can still make a small start right now</w:t>
            </w:r>
          </w:p>
        </w:tc>
      </w:tr>
      <w:tr w:rsidR="00D8633A" w:rsidRPr="00D8633A" w14:paraId="786DF1E4" w14:textId="77777777" w:rsidTr="00DA4022">
        <w:tc>
          <w:tcPr>
            <w:tcW w:w="4428" w:type="dxa"/>
            <w:shd w:val="clear" w:color="auto" w:fill="auto"/>
          </w:tcPr>
          <w:p w14:paraId="6191AA51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 w:rsidRPr="00D8633A">
              <w:rPr>
                <w:rFonts w:asciiTheme="minorHAnsi" w:eastAsia="Times New Roman" w:hAnsiTheme="minorHAnsi" w:cs="Arial"/>
                <w:b/>
                <w:bCs/>
                <w:color w:val="auto"/>
              </w:rPr>
              <w:t>I will miss out on the fun happening now</w:t>
            </w:r>
          </w:p>
        </w:tc>
        <w:tc>
          <w:tcPr>
            <w:tcW w:w="4433" w:type="dxa"/>
            <w:shd w:val="clear" w:color="auto" w:fill="auto"/>
          </w:tcPr>
          <w:p w14:paraId="2C3FC70F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color w:val="auto"/>
              </w:rPr>
            </w:pPr>
            <w:r w:rsidRPr="00D8633A">
              <w:rPr>
                <w:rFonts w:asciiTheme="minorHAnsi" w:eastAsia="Times New Roman" w:hAnsiTheme="minorHAnsi" w:cs="Arial"/>
                <w:color w:val="auto"/>
              </w:rPr>
              <w:t>I can always wait until nothing much is happening</w:t>
            </w:r>
          </w:p>
        </w:tc>
        <w:tc>
          <w:tcPr>
            <w:tcW w:w="4315" w:type="dxa"/>
            <w:shd w:val="clear" w:color="auto" w:fill="auto"/>
          </w:tcPr>
          <w:p w14:paraId="25C457ED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color w:val="auto"/>
              </w:rPr>
            </w:pPr>
            <w:r w:rsidRPr="00D8633A">
              <w:rPr>
                <w:rFonts w:asciiTheme="minorHAnsi" w:eastAsia="Times New Roman" w:hAnsiTheme="minorHAnsi" w:cs="Arial"/>
                <w:color w:val="auto"/>
              </w:rPr>
              <w:t>But if I get some of it done, I can reward myself with fun later</w:t>
            </w:r>
          </w:p>
        </w:tc>
      </w:tr>
      <w:tr w:rsidR="00D8633A" w:rsidRPr="00D8633A" w14:paraId="583605F3" w14:textId="77777777" w:rsidTr="00DA4022">
        <w:tc>
          <w:tcPr>
            <w:tcW w:w="4428" w:type="dxa"/>
            <w:shd w:val="clear" w:color="auto" w:fill="auto"/>
          </w:tcPr>
          <w:p w14:paraId="2CE5AD04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 w:rsidRPr="00D8633A">
              <w:rPr>
                <w:rFonts w:asciiTheme="minorHAnsi" w:eastAsia="Times New Roman" w:hAnsiTheme="minorHAnsi" w:cs="Arial"/>
                <w:b/>
                <w:bCs/>
                <w:color w:val="auto"/>
              </w:rPr>
              <w:t>I don’t have everything I need</w:t>
            </w:r>
          </w:p>
        </w:tc>
        <w:tc>
          <w:tcPr>
            <w:tcW w:w="4433" w:type="dxa"/>
            <w:shd w:val="clear" w:color="auto" w:fill="auto"/>
          </w:tcPr>
          <w:p w14:paraId="022B4F98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color w:val="auto"/>
              </w:rPr>
            </w:pPr>
            <w:r w:rsidRPr="00D8633A">
              <w:rPr>
                <w:rFonts w:asciiTheme="minorHAnsi" w:eastAsia="Times New Roman" w:hAnsiTheme="minorHAnsi" w:cs="Arial"/>
                <w:color w:val="auto"/>
              </w:rPr>
              <w:t>I will wait until I do</w:t>
            </w:r>
          </w:p>
        </w:tc>
        <w:tc>
          <w:tcPr>
            <w:tcW w:w="4315" w:type="dxa"/>
            <w:shd w:val="clear" w:color="auto" w:fill="auto"/>
          </w:tcPr>
          <w:p w14:paraId="5299253A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color w:val="auto"/>
              </w:rPr>
            </w:pPr>
            <w:r w:rsidRPr="00D8633A">
              <w:rPr>
                <w:rFonts w:asciiTheme="minorHAnsi" w:eastAsia="Times New Roman" w:hAnsiTheme="minorHAnsi" w:cs="Arial"/>
                <w:color w:val="auto"/>
              </w:rPr>
              <w:t>But I can still try to make a start of some bits of the task</w:t>
            </w:r>
          </w:p>
        </w:tc>
      </w:tr>
      <w:tr w:rsidR="00D8633A" w:rsidRPr="00D8633A" w14:paraId="1316A09E" w14:textId="77777777" w:rsidTr="00DA4022">
        <w:tc>
          <w:tcPr>
            <w:tcW w:w="4428" w:type="dxa"/>
            <w:shd w:val="clear" w:color="auto" w:fill="auto"/>
          </w:tcPr>
          <w:p w14:paraId="2B8F30FE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 w:rsidRPr="00D8633A">
              <w:rPr>
                <w:rFonts w:asciiTheme="minorHAnsi" w:eastAsia="Times New Roman" w:hAnsiTheme="minorHAnsi" w:cs="Arial"/>
                <w:b/>
                <w:bCs/>
                <w:color w:val="auto"/>
              </w:rPr>
              <w:t>I have plenty of time</w:t>
            </w:r>
          </w:p>
        </w:tc>
        <w:tc>
          <w:tcPr>
            <w:tcW w:w="4433" w:type="dxa"/>
            <w:shd w:val="clear" w:color="auto" w:fill="auto"/>
          </w:tcPr>
          <w:p w14:paraId="2F574176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color w:val="auto"/>
              </w:rPr>
            </w:pPr>
            <w:r w:rsidRPr="00D8633A">
              <w:rPr>
                <w:rFonts w:asciiTheme="minorHAnsi" w:eastAsia="Times New Roman" w:hAnsiTheme="minorHAnsi" w:cs="Arial"/>
                <w:color w:val="auto"/>
              </w:rPr>
              <w:t>So I don’t have to start now</w:t>
            </w:r>
          </w:p>
        </w:tc>
        <w:tc>
          <w:tcPr>
            <w:tcW w:w="4315" w:type="dxa"/>
            <w:shd w:val="clear" w:color="auto" w:fill="auto"/>
          </w:tcPr>
          <w:p w14:paraId="417726C1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color w:val="auto"/>
              </w:rPr>
            </w:pPr>
            <w:r w:rsidRPr="00D8633A">
              <w:rPr>
                <w:rFonts w:asciiTheme="minorHAnsi" w:eastAsia="Times New Roman" w:hAnsiTheme="minorHAnsi" w:cs="Arial"/>
                <w:color w:val="auto"/>
              </w:rPr>
              <w:t>But better to get on top of it now than leave it to the last minute</w:t>
            </w:r>
          </w:p>
        </w:tc>
      </w:tr>
      <w:tr w:rsidR="00D8633A" w:rsidRPr="00D8633A" w14:paraId="03F87257" w14:textId="77777777" w:rsidTr="00DA4022">
        <w:tc>
          <w:tcPr>
            <w:tcW w:w="4428" w:type="dxa"/>
            <w:shd w:val="clear" w:color="auto" w:fill="auto"/>
          </w:tcPr>
          <w:p w14:paraId="661C9374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 w:rsidRPr="00D8633A">
              <w:rPr>
                <w:rFonts w:asciiTheme="minorHAnsi" w:eastAsia="Times New Roman" w:hAnsiTheme="minorHAnsi" w:cs="Arial"/>
                <w:b/>
                <w:bCs/>
                <w:color w:val="auto"/>
              </w:rPr>
              <w:t>I have other things to do</w:t>
            </w:r>
          </w:p>
        </w:tc>
        <w:tc>
          <w:tcPr>
            <w:tcW w:w="4433" w:type="dxa"/>
            <w:shd w:val="clear" w:color="auto" w:fill="auto"/>
          </w:tcPr>
          <w:p w14:paraId="7151C2F9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color w:val="auto"/>
              </w:rPr>
            </w:pPr>
            <w:r w:rsidRPr="00D8633A">
              <w:rPr>
                <w:rFonts w:asciiTheme="minorHAnsi" w:eastAsia="Times New Roman" w:hAnsiTheme="minorHAnsi" w:cs="Arial"/>
                <w:color w:val="auto"/>
              </w:rPr>
              <w:t>I will do it once those things are finished</w:t>
            </w:r>
          </w:p>
        </w:tc>
        <w:tc>
          <w:tcPr>
            <w:tcW w:w="4315" w:type="dxa"/>
            <w:shd w:val="clear" w:color="auto" w:fill="auto"/>
          </w:tcPr>
          <w:p w14:paraId="68B1B1A2" w14:textId="77777777" w:rsidR="00D8633A" w:rsidRPr="00D8633A" w:rsidRDefault="00D8633A" w:rsidP="00D863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color w:val="auto"/>
              </w:rPr>
            </w:pPr>
            <w:r w:rsidRPr="00D8633A">
              <w:rPr>
                <w:rFonts w:asciiTheme="minorHAnsi" w:eastAsia="Times New Roman" w:hAnsiTheme="minorHAnsi" w:cs="Arial"/>
                <w:color w:val="auto"/>
              </w:rPr>
              <w:t>But they are not more important and can be done after this</w:t>
            </w:r>
          </w:p>
        </w:tc>
      </w:tr>
    </w:tbl>
    <w:p w14:paraId="6D4728F4" w14:textId="77777777" w:rsidR="00D8633A" w:rsidRPr="00D8633A" w:rsidRDefault="00D8633A" w:rsidP="00D8633A">
      <w:pPr>
        <w:spacing w:after="0" w:line="240" w:lineRule="auto"/>
        <w:ind w:left="0" w:firstLine="0"/>
        <w:rPr>
          <w:rFonts w:asciiTheme="minorHAnsi" w:eastAsia="Times New Roman" w:hAnsiTheme="minorHAnsi" w:cs="Arial"/>
          <w:color w:val="auto"/>
        </w:rPr>
      </w:pPr>
    </w:p>
    <w:p w14:paraId="517B92FD" w14:textId="77777777" w:rsidR="00D8633A" w:rsidRDefault="00D8633A">
      <w:pPr>
        <w:spacing w:after="92" w:line="250" w:lineRule="auto"/>
        <w:rPr>
          <w:b/>
        </w:rPr>
      </w:pPr>
    </w:p>
    <w:p w14:paraId="1CFEB7F2" w14:textId="77777777" w:rsidR="00D8633A" w:rsidRPr="00D8633A" w:rsidRDefault="00D8633A" w:rsidP="00D8633A">
      <w:pPr>
        <w:spacing w:after="0" w:line="240" w:lineRule="auto"/>
        <w:ind w:left="0" w:firstLine="0"/>
        <w:rPr>
          <w:rFonts w:asciiTheme="minorHAnsi" w:eastAsia="Times New Roman" w:hAnsiTheme="minorHAnsi" w:cs="Arial"/>
          <w:b/>
          <w:color w:val="auto"/>
        </w:rPr>
      </w:pPr>
      <w:r w:rsidRPr="00D8633A">
        <w:rPr>
          <w:rFonts w:asciiTheme="minorHAnsi" w:eastAsia="Times New Roman" w:hAnsiTheme="minorHAnsi" w:cs="Arial"/>
          <w:b/>
          <w:color w:val="auto"/>
        </w:rPr>
        <w:t>Challenge your conclusions:</w:t>
      </w:r>
    </w:p>
    <w:p w14:paraId="72E381E6" w14:textId="77777777" w:rsidR="00D8633A" w:rsidRPr="00D8633A" w:rsidRDefault="00D8633A" w:rsidP="00D8633A">
      <w:pPr>
        <w:spacing w:after="0" w:line="240" w:lineRule="auto"/>
        <w:ind w:left="0" w:firstLine="0"/>
        <w:rPr>
          <w:rFonts w:asciiTheme="minorHAnsi" w:eastAsia="Times New Roman" w:hAnsiTheme="minorHAnsi" w:cs="Arial"/>
          <w:b/>
          <w:color w:val="auto"/>
        </w:rPr>
      </w:pPr>
    </w:p>
    <w:p w14:paraId="1CFB3D3B" w14:textId="77777777" w:rsidR="00D8633A" w:rsidRPr="00D8633A" w:rsidRDefault="00D8633A" w:rsidP="00D8633A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="Arial"/>
          <w:color w:val="auto"/>
        </w:rPr>
      </w:pPr>
      <w:r w:rsidRPr="00D8633A">
        <w:rPr>
          <w:rFonts w:asciiTheme="minorHAnsi" w:eastAsia="Times New Roman" w:hAnsiTheme="minorHAnsi" w:cs="Arial"/>
          <w:color w:val="auto"/>
        </w:rPr>
        <w:t xml:space="preserve">Is it really true that I will be better off in the long run delaying this task or goal? </w:t>
      </w:r>
    </w:p>
    <w:p w14:paraId="6D68D0D4" w14:textId="77777777" w:rsidR="00D8633A" w:rsidRPr="00D8633A" w:rsidRDefault="00D8633A" w:rsidP="00D8633A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="Arial"/>
          <w:color w:val="auto"/>
        </w:rPr>
      </w:pPr>
      <w:r w:rsidRPr="00D8633A">
        <w:rPr>
          <w:rFonts w:asciiTheme="minorHAnsi" w:eastAsia="Times New Roman" w:hAnsiTheme="minorHAnsi" w:cs="Arial"/>
          <w:color w:val="auto"/>
        </w:rPr>
        <w:t>If I do make some start on the task or goal right now:</w:t>
      </w:r>
    </w:p>
    <w:p w14:paraId="69205165" w14:textId="77777777" w:rsidR="00D8633A" w:rsidRPr="00D8633A" w:rsidRDefault="00D8633A" w:rsidP="00D8633A">
      <w:pPr>
        <w:numPr>
          <w:ilvl w:val="1"/>
          <w:numId w:val="12"/>
        </w:numPr>
        <w:spacing w:after="0" w:line="240" w:lineRule="auto"/>
        <w:rPr>
          <w:rFonts w:asciiTheme="minorHAnsi" w:eastAsia="Times New Roman" w:hAnsiTheme="minorHAnsi" w:cs="Arial"/>
          <w:color w:val="auto"/>
        </w:rPr>
      </w:pPr>
      <w:r w:rsidRPr="00D8633A">
        <w:rPr>
          <w:rFonts w:asciiTheme="minorHAnsi" w:eastAsia="Times New Roman" w:hAnsiTheme="minorHAnsi" w:cs="Arial"/>
          <w:color w:val="auto"/>
        </w:rPr>
        <w:t xml:space="preserve">What might happen? How might I feel? </w:t>
      </w:r>
    </w:p>
    <w:p w14:paraId="17DF7D9D" w14:textId="77777777" w:rsidR="00D8633A" w:rsidRPr="00D8633A" w:rsidRDefault="00D8633A" w:rsidP="00D8633A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="Arial"/>
          <w:color w:val="auto"/>
        </w:rPr>
      </w:pPr>
      <w:r w:rsidRPr="00D8633A">
        <w:rPr>
          <w:rFonts w:asciiTheme="minorHAnsi" w:eastAsia="Times New Roman" w:hAnsiTheme="minorHAnsi" w:cs="Arial"/>
          <w:color w:val="auto"/>
        </w:rPr>
        <w:t>Test the unhelpful conclusion:</w:t>
      </w:r>
    </w:p>
    <w:p w14:paraId="73E2B56A" w14:textId="77777777" w:rsidR="00D8633A" w:rsidRPr="00D8633A" w:rsidRDefault="00D8633A" w:rsidP="00D8633A">
      <w:pPr>
        <w:numPr>
          <w:ilvl w:val="1"/>
          <w:numId w:val="12"/>
        </w:numPr>
        <w:spacing w:after="0" w:line="240" w:lineRule="auto"/>
        <w:rPr>
          <w:rFonts w:asciiTheme="minorHAnsi" w:eastAsia="Times New Roman" w:hAnsiTheme="minorHAnsi" w:cs="Arial"/>
          <w:color w:val="auto"/>
        </w:rPr>
      </w:pPr>
      <w:r w:rsidRPr="00D8633A">
        <w:rPr>
          <w:rFonts w:asciiTheme="minorHAnsi" w:eastAsia="Times New Roman" w:hAnsiTheme="minorHAnsi" w:cs="Arial"/>
          <w:color w:val="auto"/>
        </w:rPr>
        <w:t xml:space="preserve">Rate “the truth” (0-10), and then spend 5-10 minutes doing the task. </w:t>
      </w:r>
    </w:p>
    <w:p w14:paraId="5B56AB5A" w14:textId="77777777" w:rsidR="00D8633A" w:rsidRPr="00D8633A" w:rsidRDefault="00D8633A" w:rsidP="00D8633A">
      <w:pPr>
        <w:numPr>
          <w:ilvl w:val="1"/>
          <w:numId w:val="12"/>
        </w:numPr>
        <w:spacing w:after="0" w:line="240" w:lineRule="auto"/>
        <w:rPr>
          <w:rFonts w:asciiTheme="minorHAnsi" w:eastAsia="Times New Roman" w:hAnsiTheme="minorHAnsi" w:cs="Arial"/>
          <w:color w:val="auto"/>
          <w:u w:val="single"/>
        </w:rPr>
      </w:pPr>
      <w:r w:rsidRPr="00D8633A">
        <w:rPr>
          <w:rFonts w:asciiTheme="minorHAnsi" w:eastAsia="Times New Roman" w:hAnsiTheme="minorHAnsi" w:cs="Arial"/>
          <w:color w:val="auto"/>
        </w:rPr>
        <w:t>Following the task re-rate “the truth” and examine what you were able to achieve in the short period of time.</w:t>
      </w:r>
    </w:p>
    <w:p w14:paraId="26F881AD" w14:textId="77777777" w:rsidR="00D8633A" w:rsidRPr="00D8633A" w:rsidRDefault="00D8633A" w:rsidP="00D8633A">
      <w:pPr>
        <w:spacing w:after="0" w:line="240" w:lineRule="auto"/>
        <w:ind w:left="0" w:firstLine="0"/>
        <w:rPr>
          <w:rFonts w:asciiTheme="minorHAnsi" w:eastAsia="Times New Roman" w:hAnsiTheme="minorHAnsi" w:cs="Arial"/>
          <w:color w:val="auto"/>
        </w:rPr>
      </w:pPr>
    </w:p>
    <w:p w14:paraId="2693857E" w14:textId="77777777" w:rsidR="00D8633A" w:rsidRPr="00D8633A" w:rsidRDefault="00D8633A" w:rsidP="00D8633A">
      <w:pPr>
        <w:spacing w:after="0" w:line="240" w:lineRule="auto"/>
        <w:ind w:left="0" w:firstLine="0"/>
        <w:rPr>
          <w:rFonts w:asciiTheme="minorHAnsi" w:eastAsia="Times New Roman" w:hAnsiTheme="minorHAnsi" w:cs="Arial"/>
          <w:b/>
          <w:color w:val="auto"/>
        </w:rPr>
      </w:pPr>
      <w:r w:rsidRPr="00D8633A">
        <w:rPr>
          <w:rFonts w:asciiTheme="minorHAnsi" w:eastAsia="Times New Roman" w:hAnsiTheme="minorHAnsi" w:cs="Arial"/>
          <w:b/>
          <w:color w:val="auto"/>
        </w:rPr>
        <w:t>Encourage rather than criticize:</w:t>
      </w:r>
    </w:p>
    <w:p w14:paraId="0474FCBB" w14:textId="77777777" w:rsidR="00D8633A" w:rsidRPr="00D8633A" w:rsidRDefault="00D8633A" w:rsidP="00D8633A">
      <w:pPr>
        <w:spacing w:after="0" w:line="240" w:lineRule="auto"/>
        <w:ind w:left="0" w:firstLine="0"/>
        <w:rPr>
          <w:rFonts w:asciiTheme="minorHAnsi" w:eastAsia="Times New Roman" w:hAnsiTheme="minorHAnsi" w:cs="Arial"/>
          <w:b/>
          <w:color w:val="auto"/>
        </w:rPr>
      </w:pPr>
    </w:p>
    <w:p w14:paraId="17105020" w14:textId="77777777" w:rsidR="00D8633A" w:rsidRPr="00D8633A" w:rsidRDefault="00D8633A" w:rsidP="00D8633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="Arial"/>
          <w:color w:val="auto"/>
        </w:rPr>
      </w:pPr>
      <w:r w:rsidRPr="00D8633A">
        <w:rPr>
          <w:rFonts w:asciiTheme="minorHAnsi" w:eastAsia="Times New Roman" w:hAnsiTheme="minorHAnsi" w:cs="Arial"/>
          <w:color w:val="auto"/>
        </w:rPr>
        <w:t>Criticism compromises motivation</w:t>
      </w:r>
    </w:p>
    <w:p w14:paraId="67DEAC52" w14:textId="77777777" w:rsidR="00D8633A" w:rsidRPr="00D8633A" w:rsidRDefault="00D8633A" w:rsidP="00D8633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="Arial"/>
          <w:color w:val="auto"/>
        </w:rPr>
      </w:pPr>
      <w:r w:rsidRPr="00D8633A">
        <w:rPr>
          <w:rFonts w:asciiTheme="minorHAnsi" w:eastAsia="Times New Roman" w:hAnsiTheme="minorHAnsi" w:cs="Arial"/>
          <w:color w:val="auto"/>
        </w:rPr>
        <w:t>Turn self-criticism into motivational self-talk.</w:t>
      </w:r>
    </w:p>
    <w:p w14:paraId="6485B7AE" w14:textId="77777777" w:rsidR="00D8633A" w:rsidRPr="00D8633A" w:rsidRDefault="00D8633A" w:rsidP="00D8633A">
      <w:pPr>
        <w:pStyle w:val="ListParagraph"/>
        <w:numPr>
          <w:ilvl w:val="1"/>
          <w:numId w:val="13"/>
        </w:num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D8633A">
        <w:rPr>
          <w:rFonts w:asciiTheme="minorHAnsi" w:eastAsia="Times New Roman" w:hAnsiTheme="minorHAnsi" w:cs="Arial"/>
          <w:color w:val="auto"/>
        </w:rPr>
        <w:t>Speak to yourself as you would to a friend who was in the same situation.</w:t>
      </w:r>
    </w:p>
    <w:p w14:paraId="78E46BA5" w14:textId="77777777" w:rsidR="00D8633A" w:rsidRPr="00D8633A" w:rsidRDefault="00D8633A" w:rsidP="00D8633A">
      <w:pPr>
        <w:tabs>
          <w:tab w:val="center" w:pos="4680"/>
          <w:tab w:val="right" w:pos="9360"/>
        </w:tabs>
        <w:spacing w:after="0" w:line="240" w:lineRule="auto"/>
        <w:ind w:left="0" w:right="-450" w:firstLine="0"/>
        <w:rPr>
          <w:rFonts w:asciiTheme="minorHAnsi" w:eastAsiaTheme="minorHAnsi" w:hAnsiTheme="minorHAnsi" w:cstheme="minorBidi"/>
          <w:color w:val="auto"/>
          <w:sz w:val="18"/>
          <w:szCs w:val="22"/>
        </w:rPr>
      </w:pPr>
      <w:r w:rsidRPr="00D8633A">
        <w:rPr>
          <w:rFonts w:asciiTheme="minorHAnsi" w:eastAsiaTheme="minorHAnsi" w:hAnsiTheme="minorHAnsi" w:cstheme="minorBidi"/>
          <w:color w:val="auto"/>
          <w:sz w:val="22"/>
          <w:szCs w:val="22"/>
        </w:rPr>
        <w:br w:type="page"/>
      </w:r>
    </w:p>
    <w:p w14:paraId="6811914A" w14:textId="56539E1C" w:rsidR="00C14A60" w:rsidRPr="004E258E" w:rsidRDefault="002F5A0E" w:rsidP="002F5A0E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lastRenderedPageBreak/>
        <w:t>F</w:t>
      </w:r>
      <w:r w:rsidR="003104FA" w:rsidRPr="004E258E">
        <w:rPr>
          <w:rFonts w:ascii="Cambria" w:hAnsi="Cambria"/>
        </w:rPr>
        <w:t xml:space="preserve">URTHER INFORMATION </w:t>
      </w:r>
    </w:p>
    <w:p w14:paraId="04FFB0C2" w14:textId="77777777" w:rsidR="00C14A60" w:rsidRDefault="003104FA">
      <w:pPr>
        <w:spacing w:after="5" w:line="250" w:lineRule="auto"/>
        <w:ind w:left="535" w:firstLine="0"/>
      </w:pPr>
      <w:r>
        <w:rPr>
          <w:b/>
        </w:rPr>
        <w:t xml:space="preserve">On Campus Resources </w:t>
      </w:r>
    </w:p>
    <w:p w14:paraId="602CB307" w14:textId="77777777" w:rsidR="00C14A60" w:rsidRPr="005E5128" w:rsidRDefault="003104FA">
      <w:pPr>
        <w:spacing w:after="13" w:line="259" w:lineRule="auto"/>
        <w:ind w:left="540" w:firstLine="0"/>
        <w:rPr>
          <w:rFonts w:asciiTheme="minorHAnsi" w:hAnsiTheme="minorHAnsi"/>
        </w:rPr>
      </w:pPr>
      <w:r>
        <w:t xml:space="preserve"> </w:t>
      </w:r>
    </w:p>
    <w:p w14:paraId="55FBE646" w14:textId="1BC902F8" w:rsidR="00C14A60" w:rsidRPr="00DD0F4C" w:rsidRDefault="003104FA" w:rsidP="00DD0F4C">
      <w:pPr>
        <w:numPr>
          <w:ilvl w:val="0"/>
          <w:numId w:val="1"/>
        </w:numPr>
        <w:ind w:right="331" w:hanging="360"/>
        <w:rPr>
          <w:rFonts w:asciiTheme="minorHAnsi" w:hAnsiTheme="minorHAnsi"/>
        </w:rPr>
      </w:pPr>
      <w:r w:rsidRPr="005E5128">
        <w:rPr>
          <w:rFonts w:asciiTheme="minorHAnsi" w:hAnsiTheme="minorHAnsi"/>
        </w:rPr>
        <w:t xml:space="preserve">Visit the </w:t>
      </w:r>
      <w:r w:rsidR="00DD0F4C" w:rsidRPr="00DD0F4C">
        <w:rPr>
          <w:rFonts w:asciiTheme="minorHAnsi" w:hAnsiTheme="minorHAnsi"/>
          <w:b/>
        </w:rPr>
        <w:t>UBC</w:t>
      </w:r>
      <w:r w:rsidR="00DD0F4C">
        <w:rPr>
          <w:rFonts w:asciiTheme="minorHAnsi" w:hAnsiTheme="minorHAnsi"/>
        </w:rPr>
        <w:t xml:space="preserve"> </w:t>
      </w:r>
      <w:r w:rsidRPr="005E5128">
        <w:rPr>
          <w:rFonts w:asciiTheme="minorHAnsi" w:hAnsiTheme="minorHAnsi"/>
          <w:b/>
        </w:rPr>
        <w:t>Learning Commons website</w:t>
      </w:r>
      <w:r w:rsidRPr="005E5128">
        <w:rPr>
          <w:rFonts w:asciiTheme="minorHAnsi" w:hAnsiTheme="minorHAnsi"/>
        </w:rPr>
        <w:t xml:space="preserve"> at </w:t>
      </w:r>
      <w:hyperlink r:id="rId9">
        <w:r w:rsidRPr="005E5128">
          <w:rPr>
            <w:rFonts w:asciiTheme="minorHAnsi" w:hAnsiTheme="minorHAnsi"/>
            <w:color w:val="0000FF"/>
            <w:u w:val="single"/>
          </w:rPr>
          <w:t>learningcommons.ubc.ca</w:t>
        </w:r>
      </w:hyperlink>
      <w:hyperlink r:id="rId10">
        <w:r w:rsidRPr="005E5128">
          <w:rPr>
            <w:rFonts w:asciiTheme="minorHAnsi" w:hAnsiTheme="minorHAnsi"/>
          </w:rPr>
          <w:t xml:space="preserve"> </w:t>
        </w:r>
      </w:hyperlink>
      <w:r w:rsidRPr="005E5128">
        <w:rPr>
          <w:rFonts w:asciiTheme="minorHAnsi" w:hAnsiTheme="minorHAnsi"/>
        </w:rPr>
        <w:t xml:space="preserve">for access to peer tutoring (in-person and online), interactive workshops, study groups, peer assistance, and a wealth of other learning and research resources. </w:t>
      </w:r>
      <w:r w:rsidRPr="00DD0F4C">
        <w:rPr>
          <w:rFonts w:asciiTheme="minorHAnsi" w:hAnsiTheme="minorHAnsi"/>
          <w:sz w:val="23"/>
          <w:szCs w:val="23"/>
        </w:rPr>
        <w:tab/>
        <w:t xml:space="preserve"> </w:t>
      </w:r>
    </w:p>
    <w:p w14:paraId="3BBDF8AD" w14:textId="77777777" w:rsidR="00C14A60" w:rsidRPr="005E5128" w:rsidRDefault="003104FA">
      <w:pPr>
        <w:spacing w:after="26" w:line="259" w:lineRule="auto"/>
        <w:ind w:left="900" w:firstLine="0"/>
        <w:rPr>
          <w:rFonts w:asciiTheme="minorHAnsi" w:hAnsiTheme="minorHAnsi"/>
        </w:rPr>
      </w:pPr>
      <w:r w:rsidRPr="005E5128">
        <w:rPr>
          <w:rFonts w:asciiTheme="minorHAnsi" w:hAnsiTheme="minorHAnsi"/>
          <w:sz w:val="23"/>
          <w:szCs w:val="23"/>
        </w:rPr>
        <w:t xml:space="preserve"> </w:t>
      </w:r>
    </w:p>
    <w:p w14:paraId="01F9D83F" w14:textId="1A4EB736" w:rsidR="00C14A60" w:rsidRPr="005E5128" w:rsidRDefault="003104FA">
      <w:pPr>
        <w:numPr>
          <w:ilvl w:val="0"/>
          <w:numId w:val="1"/>
        </w:numPr>
        <w:ind w:right="331" w:hanging="360"/>
        <w:rPr>
          <w:rFonts w:asciiTheme="minorHAnsi" w:hAnsiTheme="minorHAnsi"/>
        </w:rPr>
      </w:pPr>
      <w:r w:rsidRPr="005E5128">
        <w:rPr>
          <w:rFonts w:asciiTheme="minorHAnsi" w:hAnsiTheme="minorHAnsi"/>
        </w:rPr>
        <w:t xml:space="preserve">Visit </w:t>
      </w:r>
      <w:r w:rsidRPr="00DD0F4C">
        <w:rPr>
          <w:rFonts w:asciiTheme="minorHAnsi" w:hAnsiTheme="minorHAnsi"/>
          <w:b/>
        </w:rPr>
        <w:t>Student Services</w:t>
      </w:r>
      <w:r w:rsidRPr="005E5128">
        <w:rPr>
          <w:rFonts w:asciiTheme="minorHAnsi" w:hAnsiTheme="minorHAnsi"/>
        </w:rPr>
        <w:t xml:space="preserve"> at </w:t>
      </w:r>
      <w:hyperlink r:id="rId11" w:history="1">
        <w:r w:rsidR="00DD0F4C" w:rsidRPr="00E51741">
          <w:rPr>
            <w:rStyle w:val="Hyperlink"/>
            <w:rFonts w:asciiTheme="minorHAnsi" w:hAnsiTheme="minorHAnsi"/>
          </w:rPr>
          <w:t>students.ubc.ca/health-wellness</w:t>
        </w:r>
      </w:hyperlink>
      <w:hyperlink r:id="rId12">
        <w:r w:rsidRPr="005E5128">
          <w:rPr>
            <w:rFonts w:asciiTheme="minorHAnsi" w:hAnsiTheme="minorHAnsi"/>
          </w:rPr>
          <w:t xml:space="preserve"> </w:t>
        </w:r>
      </w:hyperlink>
      <w:r w:rsidRPr="005E5128">
        <w:rPr>
          <w:rFonts w:asciiTheme="minorHAnsi" w:hAnsiTheme="minorHAnsi"/>
        </w:rPr>
        <w:t>for additional time manageme</w:t>
      </w:r>
      <w:r w:rsidR="00DD0F4C">
        <w:rPr>
          <w:rFonts w:asciiTheme="minorHAnsi" w:hAnsiTheme="minorHAnsi"/>
        </w:rPr>
        <w:t>nt, stress management, and well</w:t>
      </w:r>
      <w:r w:rsidRPr="005E5128">
        <w:rPr>
          <w:rFonts w:asciiTheme="minorHAnsi" w:hAnsiTheme="minorHAnsi"/>
        </w:rPr>
        <w:t xml:space="preserve">being resources. </w:t>
      </w:r>
    </w:p>
    <w:p w14:paraId="68E9A2BB" w14:textId="77777777" w:rsidR="00C14A60" w:rsidRDefault="003104FA">
      <w:pPr>
        <w:spacing w:after="13" w:line="259" w:lineRule="auto"/>
        <w:ind w:left="540" w:firstLine="0"/>
      </w:pPr>
      <w:r>
        <w:t xml:space="preserve"> </w:t>
      </w:r>
    </w:p>
    <w:p w14:paraId="6614C277" w14:textId="77777777" w:rsidR="00C14A60" w:rsidRDefault="00C14A60" w:rsidP="00326B57">
      <w:pPr>
        <w:spacing w:after="0" w:line="259" w:lineRule="auto"/>
      </w:pPr>
    </w:p>
    <w:p w14:paraId="45753A9A" w14:textId="77777777" w:rsidR="00C14A60" w:rsidRDefault="003104FA">
      <w:pPr>
        <w:spacing w:after="0" w:line="259" w:lineRule="auto"/>
        <w:ind w:left="54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D560AF3" w14:textId="77777777" w:rsidR="00C14A60" w:rsidRPr="004E258E" w:rsidRDefault="003104FA">
      <w:pPr>
        <w:pStyle w:val="Heading1"/>
        <w:ind w:left="221" w:right="0" w:firstLine="0"/>
        <w:rPr>
          <w:rFonts w:ascii="Cambria" w:hAnsi="Cambria"/>
        </w:rPr>
      </w:pPr>
      <w:r w:rsidRPr="004E258E">
        <w:rPr>
          <w:rFonts w:ascii="Cambria" w:hAnsi="Cambria"/>
        </w:rPr>
        <w:t xml:space="preserve">REFERENCES </w:t>
      </w:r>
    </w:p>
    <w:p w14:paraId="28EEE06C" w14:textId="77777777" w:rsidR="00C14A60" w:rsidRDefault="003104FA">
      <w:pPr>
        <w:spacing w:after="0" w:line="259" w:lineRule="auto"/>
        <w:ind w:left="1260" w:firstLine="0"/>
      </w:pPr>
      <w:r>
        <w:t xml:space="preserve"> </w:t>
      </w:r>
    </w:p>
    <w:p w14:paraId="6F246866" w14:textId="77777777" w:rsidR="00C14A60" w:rsidRPr="005E5128" w:rsidRDefault="003104FA">
      <w:pPr>
        <w:spacing w:after="24" w:line="226" w:lineRule="auto"/>
        <w:ind w:left="1260" w:hanging="720"/>
        <w:rPr>
          <w:rFonts w:asciiTheme="minorHAnsi" w:hAnsiTheme="minorHAnsi"/>
        </w:rPr>
      </w:pPr>
      <w:r w:rsidRPr="005E5128">
        <w:rPr>
          <w:rFonts w:asciiTheme="minorHAnsi" w:eastAsia="Times New Roman" w:hAnsiTheme="minorHAnsi" w:cs="Times New Roman"/>
        </w:rPr>
        <w:t xml:space="preserve">Academic Support Centre, Rochester Institute of Technology, Retrieved </w:t>
      </w:r>
      <w:proofErr w:type="gramStart"/>
      <w:r w:rsidRPr="005E5128">
        <w:rPr>
          <w:rFonts w:asciiTheme="minorHAnsi" w:eastAsia="Times New Roman" w:hAnsiTheme="minorHAnsi" w:cs="Times New Roman"/>
        </w:rPr>
        <w:t>from  http</w:t>
      </w:r>
      <w:proofErr w:type="gramEnd"/>
      <w:r w:rsidRPr="005E5128">
        <w:rPr>
          <w:rFonts w:asciiTheme="minorHAnsi" w:eastAsia="Times New Roman" w:hAnsiTheme="minorHAnsi" w:cs="Times New Roman"/>
        </w:rPr>
        <w:t>://www.rit.edu/~w-asc/documents/personaltimesurvey_dh_10_20_14.pdf</w:t>
      </w:r>
      <w:r w:rsidRPr="005E5128">
        <w:rPr>
          <w:rFonts w:asciiTheme="minorHAnsi" w:hAnsiTheme="minorHAnsi"/>
        </w:rPr>
        <w:t xml:space="preserve"> </w:t>
      </w:r>
    </w:p>
    <w:p w14:paraId="62C5F0BC" w14:textId="77777777" w:rsidR="00C14A60" w:rsidRPr="005E5128" w:rsidRDefault="003104FA">
      <w:pPr>
        <w:spacing w:after="0" w:line="259" w:lineRule="auto"/>
        <w:ind w:left="540" w:firstLine="0"/>
        <w:rPr>
          <w:rFonts w:asciiTheme="minorHAnsi" w:hAnsiTheme="minorHAnsi"/>
        </w:rPr>
      </w:pPr>
      <w:r w:rsidRPr="005E5128">
        <w:rPr>
          <w:rFonts w:asciiTheme="minorHAnsi" w:hAnsiTheme="minorHAnsi"/>
        </w:rPr>
        <w:t xml:space="preserve"> </w:t>
      </w:r>
    </w:p>
    <w:p w14:paraId="5EB15AD9" w14:textId="77777777" w:rsidR="00C14A60" w:rsidRPr="005E5128" w:rsidRDefault="003104FA">
      <w:pPr>
        <w:ind w:left="1260" w:right="473" w:hanging="720"/>
        <w:rPr>
          <w:rFonts w:asciiTheme="minorHAnsi" w:hAnsiTheme="minorHAnsi"/>
        </w:rPr>
      </w:pPr>
      <w:r w:rsidRPr="005E5128">
        <w:rPr>
          <w:rFonts w:asciiTheme="minorHAnsi" w:hAnsiTheme="minorHAnsi"/>
        </w:rPr>
        <w:t xml:space="preserve">McRae, B. 1988. </w:t>
      </w:r>
      <w:r w:rsidRPr="005E5128">
        <w:rPr>
          <w:rFonts w:asciiTheme="minorHAnsi" w:hAnsiTheme="minorHAnsi"/>
          <w:i/>
        </w:rPr>
        <w:t>Practical Time Management</w:t>
      </w:r>
      <w:r w:rsidRPr="005E5128">
        <w:rPr>
          <w:rFonts w:asciiTheme="minorHAnsi" w:hAnsiTheme="minorHAnsi"/>
        </w:rPr>
        <w:t xml:space="preserve">. North Vancouver, BC: Self-Counsel Press. </w:t>
      </w:r>
    </w:p>
    <w:p w14:paraId="54F72F04" w14:textId="77777777" w:rsidR="00C14A60" w:rsidRPr="005E5128" w:rsidRDefault="003104FA">
      <w:pPr>
        <w:spacing w:after="0" w:line="259" w:lineRule="auto"/>
        <w:ind w:left="540" w:firstLine="0"/>
        <w:rPr>
          <w:rFonts w:asciiTheme="minorHAnsi" w:hAnsiTheme="minorHAnsi"/>
        </w:rPr>
      </w:pPr>
      <w:r w:rsidRPr="005E5128">
        <w:rPr>
          <w:rFonts w:asciiTheme="minorHAnsi" w:hAnsiTheme="minorHAnsi"/>
        </w:rPr>
        <w:t xml:space="preserve"> </w:t>
      </w:r>
    </w:p>
    <w:p w14:paraId="29D393C8" w14:textId="77777777" w:rsidR="00C14A60" w:rsidRPr="005E5128" w:rsidRDefault="003104FA">
      <w:pPr>
        <w:ind w:left="550" w:right="331" w:firstLine="0"/>
        <w:rPr>
          <w:rFonts w:asciiTheme="minorHAnsi" w:hAnsiTheme="minorHAnsi"/>
        </w:rPr>
      </w:pPr>
      <w:r w:rsidRPr="005E5128">
        <w:rPr>
          <w:rFonts w:asciiTheme="minorHAnsi" w:hAnsiTheme="minorHAnsi"/>
        </w:rPr>
        <w:t xml:space="preserve">University of Guelph. No date. “Learning Time,” The Learning Commons. </w:t>
      </w:r>
    </w:p>
    <w:p w14:paraId="34D925A4" w14:textId="77777777" w:rsidR="00C14A60" w:rsidRPr="005E5128" w:rsidRDefault="003104FA">
      <w:pPr>
        <w:ind w:left="1270" w:right="331" w:firstLine="0"/>
        <w:rPr>
          <w:rFonts w:asciiTheme="minorHAnsi" w:hAnsiTheme="minorHAnsi"/>
        </w:rPr>
      </w:pPr>
      <w:r w:rsidRPr="005E5128">
        <w:rPr>
          <w:rFonts w:asciiTheme="minorHAnsi" w:hAnsiTheme="minorHAnsi"/>
        </w:rPr>
        <w:t xml:space="preserve">http://www.learningcommons.uoguelph.ca/investing_in_excellence/time_mana gement.html </w:t>
      </w:r>
    </w:p>
    <w:p w14:paraId="0985D115" w14:textId="77777777" w:rsidR="00C14A60" w:rsidRPr="005E5128" w:rsidRDefault="003104FA">
      <w:pPr>
        <w:spacing w:after="18" w:line="259" w:lineRule="auto"/>
        <w:ind w:left="540" w:firstLine="0"/>
        <w:rPr>
          <w:rFonts w:asciiTheme="minorHAnsi" w:hAnsiTheme="minorHAnsi"/>
        </w:rPr>
      </w:pPr>
      <w:r w:rsidRPr="005E5128">
        <w:rPr>
          <w:rFonts w:asciiTheme="minorHAnsi" w:hAnsiTheme="minorHAnsi"/>
          <w:sz w:val="20"/>
          <w:szCs w:val="20"/>
        </w:rPr>
        <w:t xml:space="preserve"> </w:t>
      </w:r>
    </w:p>
    <w:p w14:paraId="6DB2D78F" w14:textId="77777777" w:rsidR="00C14A60" w:rsidRDefault="003104FA">
      <w:pPr>
        <w:spacing w:after="0" w:line="254" w:lineRule="auto"/>
        <w:ind w:left="1260" w:right="948" w:hanging="720"/>
        <w:jc w:val="both"/>
        <w:rPr>
          <w:rFonts w:asciiTheme="minorHAnsi" w:hAnsiTheme="minorHAnsi"/>
        </w:rPr>
      </w:pPr>
      <w:r w:rsidRPr="005E5128">
        <w:rPr>
          <w:rFonts w:asciiTheme="minorHAnsi" w:hAnsiTheme="minorHAnsi"/>
        </w:rPr>
        <w:t xml:space="preserve">York University. 2002. </w:t>
      </w:r>
      <w:r w:rsidRPr="005E5128">
        <w:rPr>
          <w:rFonts w:asciiTheme="minorHAnsi" w:hAnsiTheme="minorHAnsi"/>
          <w:i/>
        </w:rPr>
        <w:t>Time Management for University Students</w:t>
      </w:r>
      <w:r w:rsidRPr="005E5128">
        <w:rPr>
          <w:rFonts w:asciiTheme="minorHAnsi" w:hAnsiTheme="minorHAnsi"/>
        </w:rPr>
        <w:t>.  Counselling and Development Centre.</w:t>
      </w:r>
      <w:r w:rsidRPr="005E5128">
        <w:rPr>
          <w:rFonts w:asciiTheme="minorHAnsi" w:eastAsia="Times New Roman" w:hAnsiTheme="minorHAnsi" w:cs="Times New Roman"/>
        </w:rPr>
        <w:t xml:space="preserve"> </w:t>
      </w:r>
      <w:r w:rsidRPr="005E5128">
        <w:rPr>
          <w:rFonts w:asciiTheme="minorHAnsi" w:hAnsiTheme="minorHAnsi"/>
        </w:rPr>
        <w:t xml:space="preserve">http://lss.info.yorku.ca/resources/university-timemanagement/ </w:t>
      </w:r>
    </w:p>
    <w:p w14:paraId="58D7517B" w14:textId="77777777" w:rsidR="00DD0F4C" w:rsidRDefault="00DD0F4C">
      <w:pPr>
        <w:spacing w:after="0" w:line="254" w:lineRule="auto"/>
        <w:ind w:left="1260" w:right="948" w:hanging="720"/>
        <w:jc w:val="both"/>
        <w:rPr>
          <w:rFonts w:asciiTheme="minorHAnsi" w:hAnsiTheme="minorHAnsi"/>
        </w:rPr>
      </w:pPr>
    </w:p>
    <w:p w14:paraId="078901C4" w14:textId="04EEAC67" w:rsidR="00DD0F4C" w:rsidRDefault="00DD0F4C" w:rsidP="00DD0F4C">
      <w:pPr>
        <w:spacing w:after="27" w:line="242" w:lineRule="auto"/>
      </w:pPr>
      <w:r>
        <w:t>Queens University Time Management Handout</w:t>
      </w:r>
    </w:p>
    <w:p w14:paraId="43512D19" w14:textId="77777777" w:rsidR="00DD0F4C" w:rsidRPr="005E5128" w:rsidRDefault="001D02D7" w:rsidP="00DD0F4C">
      <w:pPr>
        <w:spacing w:after="27" w:line="242" w:lineRule="auto"/>
        <w:rPr>
          <w:rFonts w:asciiTheme="minorHAnsi" w:hAnsiTheme="minorHAnsi"/>
          <w:sz w:val="22"/>
          <w:szCs w:val="22"/>
        </w:rPr>
      </w:pPr>
      <w:hyperlink r:id="rId13">
        <w:r w:rsidR="00DD0F4C" w:rsidRPr="005E5128">
          <w:rPr>
            <w:rFonts w:asciiTheme="minorHAnsi" w:hAnsiTheme="minorHAnsi"/>
            <w:color w:val="0000FF"/>
            <w:sz w:val="22"/>
            <w:szCs w:val="22"/>
            <w:u w:val="single"/>
          </w:rPr>
          <w:t>http://sass.queensu.ca/learningstrategies/wp-content/uploads/sites/2/2013/09/Managing-yourtime-at-university-graduate.pdf</w:t>
        </w:r>
      </w:hyperlink>
      <w:hyperlink r:id="rId14">
        <w:r w:rsidR="00DD0F4C" w:rsidRPr="005E5128">
          <w:rPr>
            <w:rFonts w:asciiTheme="minorHAnsi" w:hAnsiTheme="minorHAnsi"/>
            <w:sz w:val="22"/>
            <w:szCs w:val="22"/>
          </w:rPr>
          <w:t xml:space="preserve"> </w:t>
        </w:r>
      </w:hyperlink>
      <w:hyperlink r:id="rId15"/>
    </w:p>
    <w:p w14:paraId="43C81061" w14:textId="5358A8C9" w:rsidR="00DD0F4C" w:rsidRPr="005E5128" w:rsidRDefault="00DD0F4C" w:rsidP="00DD0F4C">
      <w:pPr>
        <w:spacing w:after="0" w:line="259" w:lineRule="auto"/>
        <w:ind w:left="540" w:firstLine="0"/>
        <w:rPr>
          <w:rFonts w:asciiTheme="minorHAnsi" w:hAnsiTheme="minorHAnsi"/>
        </w:rPr>
      </w:pPr>
    </w:p>
    <w:p w14:paraId="6D293300" w14:textId="0B4FF7CC" w:rsidR="00DD0F4C" w:rsidRPr="005E5128" w:rsidRDefault="00DD0F4C" w:rsidP="00DD0F4C">
      <w:pPr>
        <w:spacing w:after="22" w:line="237" w:lineRule="auto"/>
        <w:ind w:right="45"/>
        <w:rPr>
          <w:rFonts w:asciiTheme="minorHAnsi" w:hAnsiTheme="minorHAnsi"/>
          <w:sz w:val="22"/>
          <w:szCs w:val="22"/>
        </w:rPr>
      </w:pPr>
      <w:r>
        <w:t xml:space="preserve">University of Toronto Graduate Student Time Management Strategies: </w:t>
      </w:r>
      <w:hyperlink r:id="rId16">
        <w:r w:rsidRPr="005E5128">
          <w:rPr>
            <w:rFonts w:asciiTheme="minorHAnsi" w:eastAsia="Times New Roman" w:hAnsiTheme="minorHAnsi" w:cs="Times New Roman"/>
            <w:color w:val="0000FF"/>
            <w:sz w:val="22"/>
            <w:szCs w:val="22"/>
            <w:u w:val="single"/>
          </w:rPr>
          <w:t>http://www.studentlife.utoronto.ca/Student-Resources/Gradlife/TimemanagementGrads.htm</w:t>
        </w:r>
      </w:hyperlink>
      <w:hyperlink r:id="rId17">
        <w:r w:rsidRPr="005E5128">
          <w:rPr>
            <w:rFonts w:asciiTheme="minorHAnsi" w:eastAsia="Times New Roman" w:hAnsiTheme="minorHAnsi" w:cs="Times New Roman"/>
            <w:sz w:val="22"/>
            <w:szCs w:val="22"/>
          </w:rPr>
          <w:t xml:space="preserve"> </w:t>
        </w:r>
      </w:hyperlink>
      <w:hyperlink r:id="rId18"/>
    </w:p>
    <w:p w14:paraId="575DC4BB" w14:textId="192398D7" w:rsidR="00DD0F4C" w:rsidRPr="005E5128" w:rsidRDefault="00DD0F4C" w:rsidP="00DD0F4C">
      <w:pPr>
        <w:spacing w:after="0" w:line="254" w:lineRule="auto"/>
        <w:ind w:left="1260" w:right="948" w:hanging="720"/>
        <w:jc w:val="both"/>
        <w:rPr>
          <w:rFonts w:asciiTheme="minorHAnsi" w:hAnsiTheme="minorHAnsi"/>
        </w:rPr>
      </w:pPr>
    </w:p>
    <w:sectPr w:rsidR="00DD0F4C" w:rsidRPr="005E512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39" w:right="1469" w:bottom="1445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ED19D" w14:textId="77777777" w:rsidR="001D02D7" w:rsidRDefault="001D02D7">
      <w:pPr>
        <w:spacing w:after="0" w:line="240" w:lineRule="auto"/>
      </w:pPr>
      <w:r>
        <w:separator/>
      </w:r>
    </w:p>
  </w:endnote>
  <w:endnote w:type="continuationSeparator" w:id="0">
    <w:p w14:paraId="10F4CE07" w14:textId="77777777" w:rsidR="001D02D7" w:rsidRDefault="001D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38D56" w14:textId="77777777" w:rsidR="00E22DBF" w:rsidRDefault="00E22D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3CE76" w14:textId="5186AC3A" w:rsidR="00E22DBF" w:rsidRDefault="00E22DBF" w:rsidP="00140D4A">
    <w:pPr>
      <w:pStyle w:val="Footer"/>
      <w:ind w:left="0" w:firstLine="0"/>
    </w:pPr>
    <w:r>
      <w:rPr>
        <w:noProof/>
        <w:color w:val="999999"/>
      </w:rPr>
      <w:drawing>
        <wp:inline distT="0" distB="0" distL="0" distR="0" wp14:anchorId="368A1F7D" wp14:editId="6FA185CD">
          <wp:extent cx="5695950" cy="600075"/>
          <wp:effectExtent l="0" t="0" r="0" b="0"/>
          <wp:docPr id="2" name="Picture 2" descr="W:\Staff Files\1. Student Wellness Outreach\2. Program Operations\6. Training\A. Default Workshop &amp; Handouts\WellnessCentre_ppt_graphics_footer_pl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taff Files\1. Student Wellness Outreach\2. Program Operations\6. Training\A. Default Workshop &amp; Handouts\WellnessCentre_ppt_graphics_footer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117B0" w14:textId="77777777" w:rsidR="00E22DBF" w:rsidRDefault="00E22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8767F" w14:textId="77777777" w:rsidR="001D02D7" w:rsidRDefault="001D02D7">
      <w:pPr>
        <w:spacing w:after="0" w:line="240" w:lineRule="auto"/>
      </w:pPr>
      <w:r>
        <w:separator/>
      </w:r>
    </w:p>
  </w:footnote>
  <w:footnote w:type="continuationSeparator" w:id="0">
    <w:p w14:paraId="304390B9" w14:textId="77777777" w:rsidR="001D02D7" w:rsidRDefault="001D02D7">
      <w:pPr>
        <w:spacing w:after="0" w:line="240" w:lineRule="auto"/>
      </w:pPr>
      <w:r>
        <w:continuationSeparator/>
      </w:r>
    </w:p>
  </w:footnote>
  <w:footnote w:id="1">
    <w:p w14:paraId="78986B1C" w14:textId="77777777" w:rsidR="00E22DBF" w:rsidRDefault="00E22DBF">
      <w:pPr>
        <w:spacing w:after="0" w:line="254" w:lineRule="auto"/>
        <w:ind w:left="180" w:firstLine="0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Adapted from: Academic Support Centre, Rochester Institute of Technology, Retrieved from http://www.rit.edu/~w-asc/documents/personaltimesurvey_dh_10_20_14.pdf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F026A" w14:textId="77777777" w:rsidR="00E22DBF" w:rsidRDefault="00E22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DAC2" w14:textId="77777777" w:rsidR="00E22DBF" w:rsidRDefault="00E22D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3F877" w14:textId="77777777" w:rsidR="00E22DBF" w:rsidRDefault="00E22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427"/>
    <w:multiLevelType w:val="hybridMultilevel"/>
    <w:tmpl w:val="20DCDCE8"/>
    <w:lvl w:ilvl="0" w:tplc="ED50AC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18A42F1"/>
    <w:multiLevelType w:val="hybridMultilevel"/>
    <w:tmpl w:val="5F6C2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8A0"/>
    <w:multiLevelType w:val="hybridMultilevel"/>
    <w:tmpl w:val="F79EF224"/>
    <w:lvl w:ilvl="0" w:tplc="B330B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7CDE"/>
    <w:multiLevelType w:val="multilevel"/>
    <w:tmpl w:val="4956C472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vertAlign w:val="baseline"/>
      </w:rPr>
    </w:lvl>
  </w:abstractNum>
  <w:abstractNum w:abstractNumId="4" w15:restartNumberingAfterBreak="0">
    <w:nsid w:val="24EA4B58"/>
    <w:multiLevelType w:val="multilevel"/>
    <w:tmpl w:val="51BACB84"/>
    <w:lvl w:ilvl="0">
      <w:start w:val="1"/>
      <w:numFmt w:val="decimal"/>
      <w:lvlText w:val="%1."/>
      <w:lvlJc w:val="left"/>
      <w:pPr>
        <w:ind w:left="90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5" w15:restartNumberingAfterBreak="0">
    <w:nsid w:val="2D3E6C8D"/>
    <w:multiLevelType w:val="hybridMultilevel"/>
    <w:tmpl w:val="73F2821E"/>
    <w:lvl w:ilvl="0" w:tplc="6C9868D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416E6B06"/>
    <w:multiLevelType w:val="hybridMultilevel"/>
    <w:tmpl w:val="1A48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36864"/>
    <w:multiLevelType w:val="hybridMultilevel"/>
    <w:tmpl w:val="0F9E7CB4"/>
    <w:lvl w:ilvl="0" w:tplc="FD2E8D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B5A0EAA"/>
    <w:multiLevelType w:val="hybridMultilevel"/>
    <w:tmpl w:val="35520FD4"/>
    <w:lvl w:ilvl="0" w:tplc="CCD21D02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 w15:restartNumberingAfterBreak="0">
    <w:nsid w:val="4F5E0ECF"/>
    <w:multiLevelType w:val="hybridMultilevel"/>
    <w:tmpl w:val="BDF8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45EDC"/>
    <w:multiLevelType w:val="multilevel"/>
    <w:tmpl w:val="EE02519E"/>
    <w:lvl w:ilvl="0">
      <w:start w:val="1"/>
      <w:numFmt w:val="decimal"/>
      <w:lvlText w:val="%1."/>
      <w:lvlJc w:val="left"/>
      <w:pPr>
        <w:ind w:left="90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55B2541F"/>
    <w:multiLevelType w:val="multilevel"/>
    <w:tmpl w:val="F65A8498"/>
    <w:lvl w:ilvl="0">
      <w:start w:val="1"/>
      <w:numFmt w:val="decimal"/>
      <w:lvlText w:val="%1."/>
      <w:lvlJc w:val="left"/>
      <w:pPr>
        <w:ind w:left="689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7C8E3233"/>
    <w:multiLevelType w:val="hybridMultilevel"/>
    <w:tmpl w:val="90904BCA"/>
    <w:lvl w:ilvl="0" w:tplc="006EE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60"/>
    <w:rsid w:val="00140D4A"/>
    <w:rsid w:val="001D02D7"/>
    <w:rsid w:val="002F5A0E"/>
    <w:rsid w:val="003104FA"/>
    <w:rsid w:val="00326B57"/>
    <w:rsid w:val="003C6847"/>
    <w:rsid w:val="00457EFA"/>
    <w:rsid w:val="00470A57"/>
    <w:rsid w:val="004E258E"/>
    <w:rsid w:val="005B5502"/>
    <w:rsid w:val="005E5128"/>
    <w:rsid w:val="00637600"/>
    <w:rsid w:val="00650BFB"/>
    <w:rsid w:val="007C68BA"/>
    <w:rsid w:val="007D62E0"/>
    <w:rsid w:val="007F1BF8"/>
    <w:rsid w:val="008F7F04"/>
    <w:rsid w:val="00907D09"/>
    <w:rsid w:val="009167C4"/>
    <w:rsid w:val="00970503"/>
    <w:rsid w:val="00A23C1A"/>
    <w:rsid w:val="00A97116"/>
    <w:rsid w:val="00AB3313"/>
    <w:rsid w:val="00B773FA"/>
    <w:rsid w:val="00BD6929"/>
    <w:rsid w:val="00C14A60"/>
    <w:rsid w:val="00C20F05"/>
    <w:rsid w:val="00CA2D5D"/>
    <w:rsid w:val="00CB38DF"/>
    <w:rsid w:val="00D8633A"/>
    <w:rsid w:val="00D9444A"/>
    <w:rsid w:val="00DD0F4C"/>
    <w:rsid w:val="00DF0EF2"/>
    <w:rsid w:val="00E22DBF"/>
    <w:rsid w:val="00EB031A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D627"/>
  <w15:docId w15:val="{8CDB056E-6252-40EE-BF9C-C45D1D13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spacing w:after="4" w:line="251" w:lineRule="auto"/>
        <w:ind w:left="190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59" w:lineRule="auto"/>
      <w:ind w:left="10" w:right="2442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right w:w="8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06" w:type="dxa"/>
        <w:right w:w="10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3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30" w:type="dxa"/>
        <w:left w:w="144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502"/>
    <w:pPr>
      <w:ind w:left="720"/>
      <w:contextualSpacing/>
    </w:pPr>
  </w:style>
  <w:style w:type="table" w:styleId="TableGrid">
    <w:name w:val="Table Grid"/>
    <w:basedOn w:val="TableNormal"/>
    <w:uiPriority w:val="39"/>
    <w:rsid w:val="00DF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D4A"/>
  </w:style>
  <w:style w:type="paragraph" w:styleId="Footer">
    <w:name w:val="footer"/>
    <w:basedOn w:val="Normal"/>
    <w:link w:val="FooterChar"/>
    <w:uiPriority w:val="99"/>
    <w:unhideWhenUsed/>
    <w:rsid w:val="00140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D4A"/>
  </w:style>
  <w:style w:type="character" w:styleId="Hyperlink">
    <w:name w:val="Hyperlink"/>
    <w:basedOn w:val="DefaultParagraphFont"/>
    <w:uiPriority w:val="99"/>
    <w:unhideWhenUsed/>
    <w:rsid w:val="00DD0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ass.queensu.ca/learningstrategies/wp-content/uploads/sites/2/2013/09/Managing-your-time-at-university-graduate.pdf" TargetMode="External"/><Relationship Id="rId18" Type="http://schemas.openxmlformats.org/officeDocument/2006/relationships/hyperlink" Target="http://www.studentlife.utoronto.ca/Student-Resources/Gradlife/Timemanagement-Grads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udents.ubc.ca/livewell" TargetMode="External"/><Relationship Id="rId17" Type="http://schemas.openxmlformats.org/officeDocument/2006/relationships/hyperlink" Target="http://www.studentlife.utoronto.ca/Student-Resources/Gradlife/Timemanagement-Grads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life.utoronto.ca/Student-Resources/Gradlife/Timemanagement-Grads.ht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s.ubc.ca/health-wellnes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sass.queensu.ca/learningstrategies/wp-content/uploads/sites/2/2013/09/Managing-your-time-at-university-graduate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learningcommons.ubc.ca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arningcommons.ubc.ca/" TargetMode="External"/><Relationship Id="rId14" Type="http://schemas.openxmlformats.org/officeDocument/2006/relationships/hyperlink" Target="http://sass.queensu.ca/learningstrategies/wp-content/uploads/sites/2/2013/09/Managing-your-time-at-university-graduate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2D05-3B76-473B-BFC3-F56052D8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Uden, Tam</dc:creator>
  <cp:lastModifiedBy>Abshire, Levonne</cp:lastModifiedBy>
  <cp:revision>2</cp:revision>
  <cp:lastPrinted>2017-05-18T16:43:00Z</cp:lastPrinted>
  <dcterms:created xsi:type="dcterms:W3CDTF">2018-09-18T14:20:00Z</dcterms:created>
  <dcterms:modified xsi:type="dcterms:W3CDTF">2018-09-18T14:20:00Z</dcterms:modified>
</cp:coreProperties>
</file>